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C486" w14:textId="1B5203AE" w:rsidR="005742BB" w:rsidRDefault="000949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05480" wp14:editId="73828DB4">
                <wp:simplePos x="0" y="0"/>
                <wp:positionH relativeFrom="column">
                  <wp:posOffset>4711700</wp:posOffset>
                </wp:positionH>
                <wp:positionV relativeFrom="paragraph">
                  <wp:posOffset>8684094</wp:posOffset>
                </wp:positionV>
                <wp:extent cx="160020" cy="719455"/>
                <wp:effectExtent l="0" t="0" r="0" b="4445"/>
                <wp:wrapNone/>
                <wp:docPr id="57460306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7194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B47D" id="Rectangle 25" o:spid="_x0000_s1026" style="position:absolute;margin-left:371pt;margin-top:683.8pt;width:12.6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" fillcolor="#c00000" stroked="f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FE90CD" wp14:editId="3463E70E">
                <wp:simplePos x="0" y="0"/>
                <wp:positionH relativeFrom="column">
                  <wp:posOffset>4805680</wp:posOffset>
                </wp:positionH>
                <wp:positionV relativeFrom="paragraph">
                  <wp:posOffset>8682521</wp:posOffset>
                </wp:positionV>
                <wp:extent cx="2400935" cy="719455"/>
                <wp:effectExtent l="0" t="0" r="0" b="4445"/>
                <wp:wrapNone/>
                <wp:docPr id="89587339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719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76FAD" w14:textId="179AE02B" w:rsidR="0058785D" w:rsidRPr="000949F6" w:rsidRDefault="000949F6" w:rsidP="005878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Trouver un </w:t>
                            </w:r>
                            <w:proofErr w:type="gramStart"/>
                            <w:r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rassemblement </w:t>
                            </w:r>
                            <w:r w:rsidR="0058785D"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7"/>
                                <w:szCs w:val="27"/>
                              </w:rPr>
                              <w:t>près</w:t>
                            </w:r>
                            <w:proofErr w:type="gramEnd"/>
                            <w:r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de chez vous :</w:t>
                            </w:r>
                            <w:r w:rsidRPr="000949F6"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49F6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carte.cgt.fr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90CD" id="Rectangle 23" o:spid="_x0000_s1026" style="position:absolute;margin-left:378.4pt;margin-top:683.65pt;width:189.05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" fillcolor="#0f4761 [2404]" stroked="f" strokeweight="1pt">
                <v:textbox inset=",1mm,,1mm">
                  <w:txbxContent>
                    <w:p w14:paraId="0FB76FAD" w14:textId="179AE02B" w:rsidR="0058785D" w:rsidRPr="000949F6" w:rsidRDefault="000949F6" w:rsidP="005878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7"/>
                          <w:szCs w:val="27"/>
                        </w:rPr>
                        <w:t xml:space="preserve">Trouver un </w:t>
                      </w:r>
                      <w:proofErr w:type="gramStart"/>
                      <w:r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7"/>
                          <w:szCs w:val="27"/>
                        </w:rPr>
                        <w:t xml:space="preserve">rassemblement </w:t>
                      </w:r>
                      <w:r w:rsidR="0058785D"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7"/>
                          <w:szCs w:val="27"/>
                        </w:rPr>
                        <w:t>près</w:t>
                      </w:r>
                      <w:proofErr w:type="gramEnd"/>
                      <w:r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7"/>
                          <w:szCs w:val="27"/>
                        </w:rPr>
                        <w:t xml:space="preserve"> de chez vous :</w:t>
                      </w:r>
                      <w:r w:rsidRPr="000949F6">
                        <w:rPr>
                          <w:rFonts w:ascii="Barlow Condensed ExtraBold" w:hAnsi="Barlow Condensed ExtraBol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949F6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carte.cgt.fr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DDEB80" wp14:editId="2AC58012">
                <wp:simplePos x="0" y="0"/>
                <wp:positionH relativeFrom="column">
                  <wp:posOffset>5430741</wp:posOffset>
                </wp:positionH>
                <wp:positionV relativeFrom="paragraph">
                  <wp:posOffset>7724692</wp:posOffset>
                </wp:positionV>
                <wp:extent cx="1733384" cy="713105"/>
                <wp:effectExtent l="0" t="0" r="635" b="0"/>
                <wp:wrapNone/>
                <wp:docPr id="1781923195" name="Légende : flèche vers la gau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384" cy="71310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084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3318" w14:textId="105E1D74" w:rsidR="002A6938" w:rsidRPr="000F741F" w:rsidRDefault="000F741F" w:rsidP="009279B9">
                            <w:pPr>
                              <w:jc w:val="center"/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Se syndiquer</w:t>
                            </w:r>
                            <w:r w:rsidR="009279B9"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9279B9"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01 55 82 84 89 - </w:t>
                            </w:r>
                            <w:r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thc@cgt.fr</w:t>
                            </w:r>
                            <w:r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0F741F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www.thcb-cgt.fr</w:t>
                            </w:r>
                            <w:r w:rsidR="002A6938" w:rsidRPr="000F741F">
                              <w:rPr>
                                <w:rFonts w:ascii="Barlow" w:hAnsi="Barlow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DEB80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égende : flèche vers la gauche 22" o:spid="_x0000_s1027" type="#_x0000_t77" style="position:absolute;margin-left:427.6pt;margin-top:608.25pt;width:136.5pt;height:5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" adj="1977,,2222" fillcolor="#c00000" stroked="f" strokeweight="1pt">
                <v:textbox>
                  <w:txbxContent>
                    <w:p w14:paraId="56633318" w14:textId="105E1D74" w:rsidR="002A6938" w:rsidRPr="000F741F" w:rsidRDefault="000F741F" w:rsidP="009279B9">
                      <w:pPr>
                        <w:jc w:val="center"/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Se syndiquer</w:t>
                      </w:r>
                      <w:r w:rsidR="009279B9"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9279B9" w:rsidRPr="000F741F">
                        <w:rPr>
                          <w:rFonts w:ascii="Barlow" w:hAnsi="Barlow" w:cs="Arial"/>
                          <w:color w:val="FFFFFF" w:themeColor="background1"/>
                          <w:sz w:val="18"/>
                          <w:szCs w:val="18"/>
                        </w:rPr>
                        <w:t xml:space="preserve">01 55 82 84 89 - </w:t>
                      </w:r>
                      <w:r w:rsidRPr="000F741F">
                        <w:rPr>
                          <w:rFonts w:ascii="Barlow" w:hAnsi="Barlow" w:cs="Arial"/>
                          <w:color w:val="FFFFFF" w:themeColor="background1"/>
                          <w:sz w:val="18"/>
                          <w:szCs w:val="18"/>
                        </w:rPr>
                        <w:t>thc@cgt.fr</w:t>
                      </w:r>
                      <w:r w:rsidRPr="000F741F"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0F741F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www.thcb-cgt.fr</w:t>
                      </w:r>
                      <w:r w:rsidR="002A6938" w:rsidRPr="000F741F">
                        <w:rPr>
                          <w:rFonts w:ascii="Barlow" w:hAnsi="Barlow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3DA5902F" wp14:editId="72832F98">
            <wp:simplePos x="0" y="0"/>
            <wp:positionH relativeFrom="column">
              <wp:posOffset>4699000</wp:posOffset>
            </wp:positionH>
            <wp:positionV relativeFrom="page">
              <wp:posOffset>7691921</wp:posOffset>
            </wp:positionV>
            <wp:extent cx="699770" cy="794385"/>
            <wp:effectExtent l="0" t="0" r="5080" b="5715"/>
            <wp:wrapSquare wrapText="bothSides"/>
            <wp:docPr id="992776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76887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r="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D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00955" wp14:editId="10ECDC35">
                <wp:simplePos x="0" y="0"/>
                <wp:positionH relativeFrom="column">
                  <wp:posOffset>2057400</wp:posOffset>
                </wp:positionH>
                <wp:positionV relativeFrom="paragraph">
                  <wp:posOffset>2282336</wp:posOffset>
                </wp:positionV>
                <wp:extent cx="2167255" cy="2362200"/>
                <wp:effectExtent l="0" t="0" r="4445" b="0"/>
                <wp:wrapNone/>
                <wp:docPr id="49878099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F724B" w14:textId="77777777" w:rsidR="00B77F38" w:rsidRPr="00261F7A" w:rsidRDefault="00B77F38" w:rsidP="00B77F38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La retraite par répartition c'est solide et solidaire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: chaque euro cotisé finance immédiatement les pensions. Des salaires </w:t>
                            </w:r>
                            <w:r w:rsidRPr="008B4B82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+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élevés, c’est </w:t>
                            </w:r>
                            <w:r w:rsidRPr="008B4B82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+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cotisations pour la sécurité sociale, donc de meilleures retraites.</w:t>
                            </w:r>
                          </w:p>
                          <w:p w14:paraId="57509F0E" w14:textId="77777777" w:rsidR="00B77F38" w:rsidRDefault="00B77F38" w:rsidP="00B77F38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Augmenter les salaires et gagner l’égalité salariale femmes-hommes,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c’est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juste, fiable et efficace </w:t>
                            </w:r>
                            <w:r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garantir l’avenir de notre système par répartition.</w:t>
                            </w:r>
                          </w:p>
                          <w:p w14:paraId="2ED9B094" w14:textId="77777777" w:rsidR="00B77F38" w:rsidRDefault="00B77F38" w:rsidP="00B77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0955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62pt;margin-top:179.7pt;width:170.65pt;height:18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" fillcolor="white [3201]" stroked="f" strokeweight=".5pt">
                <v:textbox>
                  <w:txbxContent>
                    <w:p w14:paraId="7F7F724B" w14:textId="77777777" w:rsidR="00B77F38" w:rsidRPr="00261F7A" w:rsidRDefault="00B77F38" w:rsidP="00B77F38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La retraite par répartition c'est solide et solidaire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: chaque euro cotisé finance immédiatement les pensions. Des salaires </w:t>
                      </w:r>
                      <w:r w:rsidRPr="008B4B82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+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élevés, c’est </w:t>
                      </w:r>
                      <w:r w:rsidRPr="008B4B82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+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de cotisations pour la sécurité sociale, donc de meilleures retraites.</w:t>
                      </w:r>
                    </w:p>
                    <w:p w14:paraId="57509F0E" w14:textId="77777777" w:rsidR="00B77F38" w:rsidRDefault="00B77F38" w:rsidP="00B77F38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Augmenter les salaires et gagner l’égalité salariale femmes-hommes,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c’est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juste, fiable et efficace </w:t>
                      </w:r>
                      <w:r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pour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garantir l’avenir de notre système par répartition.</w:t>
                      </w:r>
                    </w:p>
                    <w:p w14:paraId="2ED9B094" w14:textId="77777777" w:rsidR="00B77F38" w:rsidRDefault="00B77F38" w:rsidP="00B77F38"/>
                  </w:txbxContent>
                </v:textbox>
              </v:shape>
            </w:pict>
          </mc:Fallback>
        </mc:AlternateContent>
      </w:r>
      <w:r w:rsidR="00296DDC">
        <w:rPr>
          <w:rFonts w:ascii="Barlow" w:eastAsia="Times New Roman" w:hAnsi="Barlow" w:cs="Open Sans"/>
          <w:b/>
          <w:bCs/>
          <w:noProof/>
          <w:color w:val="485365"/>
          <w:kern w:val="0"/>
          <w:sz w:val="22"/>
          <w:szCs w:val="22"/>
          <w:shd w:val="clear" w:color="auto" w:fill="FFFFFF"/>
          <w:lang w:eastAsia="fr-FR"/>
        </w:rPr>
        <w:drawing>
          <wp:anchor distT="0" distB="0" distL="114300" distR="114300" simplePos="0" relativeHeight="251700224" behindDoc="1" locked="0" layoutInCell="1" allowOverlap="1" wp14:anchorId="7C5D4F7C" wp14:editId="3724264E">
            <wp:simplePos x="0" y="0"/>
            <wp:positionH relativeFrom="column">
              <wp:posOffset>335915</wp:posOffset>
            </wp:positionH>
            <wp:positionV relativeFrom="paragraph">
              <wp:posOffset>2343729</wp:posOffset>
            </wp:positionV>
            <wp:extent cx="1619885" cy="1967230"/>
            <wp:effectExtent l="0" t="0" r="0" b="0"/>
            <wp:wrapSquare wrapText="bothSides"/>
            <wp:docPr id="68246887" name="Image 18" descr="Une image contenant personne, jeans, épaul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46887" name="Image 18" descr="Une image contenant personne, jeans, épaule, habits&#10;&#10;Le contenu généré par l’IA peut êtr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7" t="9203" r="30860"/>
                    <a:stretch/>
                  </pic:blipFill>
                  <pic:spPr bwMode="auto">
                    <a:xfrm>
                      <a:off x="0" y="0"/>
                      <a:ext cx="161988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D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0E75F8" wp14:editId="3A8133CC">
                <wp:simplePos x="0" y="0"/>
                <wp:positionH relativeFrom="column">
                  <wp:posOffset>348615</wp:posOffset>
                </wp:positionH>
                <wp:positionV relativeFrom="paragraph">
                  <wp:posOffset>4218884</wp:posOffset>
                </wp:positionV>
                <wp:extent cx="1619885" cy="494665"/>
                <wp:effectExtent l="38100" t="76200" r="37465" b="76835"/>
                <wp:wrapNone/>
                <wp:docPr id="130268603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525">
                          <a:off x="0" y="0"/>
                          <a:ext cx="1619885" cy="4946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F3095" w14:textId="45AB39CF" w:rsidR="009279B9" w:rsidRPr="000F741F" w:rsidRDefault="008F42D0" w:rsidP="009279B9">
                            <w:pPr>
                              <w:jc w:val="center"/>
                              <w:rPr>
                                <w:rFonts w:ascii="Barlow" w:hAnsi="Barlow"/>
                                <w:color w:val="FFFFFF" w:themeColor="background1"/>
                              </w:rPr>
                            </w:pP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64 </w:t>
                            </w:r>
                            <w:r w:rsid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>ANS</w:t>
                            </w: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, </w:t>
                            </w:r>
                            <w:r w:rsid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C’EST </w:t>
                            </w:r>
                            <w:r w:rsidRPr="000F741F"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</w:rPr>
                              <w:t xml:space="preserve">NON ! </w:t>
                            </w:r>
                            <w:r w:rsidRPr="008F42D0">
                              <w:rPr>
                                <w:rFonts w:ascii="Barlow" w:hAnsi="Barlow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0F741F" w:rsidRPr="000F741F">
                              <w:rPr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>Augmentez nos</w:t>
                            </w:r>
                            <w:r w:rsidRPr="000F741F">
                              <w:rPr>
                                <w:rFonts w:ascii="Barlow" w:hAnsi="Barlo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salaires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75F8" id="Rectangle 13" o:spid="_x0000_s1027" style="position:absolute;margin-left:27.45pt;margin-top:332.2pt;width:127.55pt;height:38.95pt;rotation:-347860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" fillcolor="#156082 [3204]" stroked="f" strokeweight="1pt">
                <v:textbox>
                  <w:txbxContent>
                    <w:p w14:paraId="7D1F3095" w14:textId="45AB39CF" w:rsidR="009279B9" w:rsidRPr="000F741F" w:rsidRDefault="008F42D0" w:rsidP="009279B9">
                      <w:pPr>
                        <w:jc w:val="center"/>
                        <w:rPr>
                          <w:rFonts w:ascii="Barlow" w:hAnsi="Barlow"/>
                          <w:color w:val="FFFFFF" w:themeColor="background1"/>
                        </w:rPr>
                      </w:pP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64 </w:t>
                      </w:r>
                      <w:r w:rsid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>ANS</w:t>
                      </w: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, </w:t>
                      </w:r>
                      <w:r w:rsid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C’EST </w:t>
                      </w:r>
                      <w:r w:rsidRPr="000F741F">
                        <w:rPr>
                          <w:rFonts w:ascii="Barlow" w:hAnsi="Barlow"/>
                          <w:b/>
                          <w:bCs/>
                          <w:color w:val="FFFFFF" w:themeColor="background1"/>
                        </w:rPr>
                        <w:t xml:space="preserve">NON ! </w:t>
                      </w:r>
                      <w:r w:rsidRPr="008F42D0">
                        <w:rPr>
                          <w:rFonts w:ascii="Barlow" w:hAnsi="Barlow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0F741F" w:rsidRPr="000F741F">
                        <w:rPr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>Augmentez nos</w:t>
                      </w:r>
                      <w:r w:rsidRPr="000F741F">
                        <w:rPr>
                          <w:rFonts w:ascii="Barlow" w:hAnsi="Barlow"/>
                          <w:color w:val="FFFFFF" w:themeColor="background1"/>
                          <w:sz w:val="20"/>
                          <w:szCs w:val="20"/>
                        </w:rPr>
                        <w:t xml:space="preserve"> salaires !</w:t>
                      </w:r>
                    </w:p>
                  </w:txbxContent>
                </v:textbox>
              </v:rect>
            </w:pict>
          </mc:Fallback>
        </mc:AlternateContent>
      </w:r>
      <w:r w:rsidR="00296D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1753A4" wp14:editId="5A37A5F5">
                <wp:simplePos x="0" y="0"/>
                <wp:positionH relativeFrom="margin">
                  <wp:posOffset>325120</wp:posOffset>
                </wp:positionH>
                <wp:positionV relativeFrom="paragraph">
                  <wp:posOffset>1940504</wp:posOffset>
                </wp:positionV>
                <wp:extent cx="3779520" cy="292100"/>
                <wp:effectExtent l="0" t="0" r="0" b="0"/>
                <wp:wrapSquare wrapText="bothSides"/>
                <wp:docPr id="3744424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8773" w14:textId="43F524F1" w:rsidR="008363B9" w:rsidRPr="0043553E" w:rsidRDefault="00665DA4" w:rsidP="004B3897">
                            <w:pPr>
                              <w:jc w:val="center"/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 xml:space="preserve">RETRAITES, </w:t>
                            </w:r>
                            <w:r w:rsidR="00C36D8C"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>SALAIRES, EMPLOI</w:t>
                            </w:r>
                            <w:r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6D8C" w:rsidRPr="0043553E">
                              <w:rPr>
                                <w:rFonts w:ascii="Barlow Condensed ExtraBold" w:hAnsi="Barlow Condensed ExtraBold"/>
                                <w:color w:val="C00000"/>
                                <w:sz w:val="32"/>
                                <w:szCs w:val="32"/>
                              </w:rPr>
                              <w:t>: MÊME COMBAT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53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25.6pt;margin-top:152.8pt;width:297.6pt;height:2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" stroked="f">
                <v:textbox inset="0,0,0,0">
                  <w:txbxContent>
                    <w:p w14:paraId="167F8773" w14:textId="43F524F1" w:rsidR="008363B9" w:rsidRPr="0043553E" w:rsidRDefault="00665DA4" w:rsidP="004B3897">
                      <w:pPr>
                        <w:jc w:val="center"/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</w:pPr>
                      <w:r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 xml:space="preserve">RETRAITES, </w:t>
                      </w:r>
                      <w:r w:rsidR="00C36D8C"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>SALAIRES, EMPLOI</w:t>
                      </w:r>
                      <w:r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C36D8C" w:rsidRPr="0043553E">
                        <w:rPr>
                          <w:rFonts w:ascii="Barlow Condensed ExtraBold" w:hAnsi="Barlow Condensed ExtraBold"/>
                          <w:color w:val="C00000"/>
                          <w:sz w:val="32"/>
                          <w:szCs w:val="32"/>
                        </w:rPr>
                        <w:t>: MÊME COMBAT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2FE3E2" wp14:editId="433E74EF">
                <wp:simplePos x="0" y="0"/>
                <wp:positionH relativeFrom="column">
                  <wp:posOffset>4657411</wp:posOffset>
                </wp:positionH>
                <wp:positionV relativeFrom="paragraph">
                  <wp:posOffset>1944356</wp:posOffset>
                </wp:positionV>
                <wp:extent cx="2541270" cy="5632101"/>
                <wp:effectExtent l="0" t="0" r="0" b="6985"/>
                <wp:wrapSquare wrapText="bothSides"/>
                <wp:docPr id="14206801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5632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4A1D" w14:textId="77777777" w:rsidR="009374CF" w:rsidRPr="002C37A3" w:rsidRDefault="009374CF" w:rsidP="009374CF">
                            <w:pPr>
                              <w:jc w:val="center"/>
                              <w:rPr>
                                <w:rFonts w:ascii="Barlow Condensed ExtraBold" w:hAnsi="Barlow Condensed ExtraBold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C37A3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>GAGNER L’ABROGATION DE LA REFORME</w:t>
                            </w:r>
                          </w:p>
                          <w:p w14:paraId="529F2349" w14:textId="5F07C97C" w:rsidR="009374CF" w:rsidRDefault="009374CF" w:rsidP="009374CF">
                            <w:pPr>
                              <w:spacing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Nous avons été des millions en grève et en manifestation en 2023 contre le recul de l’âge de départ à la retraite à 64 ans, imposé par 49-3. </w:t>
                            </w:r>
                            <w:r w:rsidR="00B06700" w:rsidRPr="00B06700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Grâce à notre mobilisation, le gouvernement demeure </w:t>
                            </w:r>
                            <w:r w:rsidRPr="001267D4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fragile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67D4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le 5 juin il y aura enfin un vote à l'Assemblée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Il faut respe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cter la démocratie : près de 70</w:t>
                            </w:r>
                            <w:r w:rsid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%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la population </w:t>
                            </w:r>
                            <w:r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soutien</w:t>
                            </w:r>
                            <w:r w:rsidR="00BF4A07"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l'abrogation. Aux députés </w:t>
                            </w:r>
                            <w:r w:rsidR="00EF7361" w:rsidRPr="00EF7361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d’entendre la population qu’ils représentent </w:t>
                            </w:r>
                            <w:r w:rsidR="00BF4A07" w:rsidRP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et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 se prononcer, maintenant.</w:t>
                            </w:r>
                          </w:p>
                          <w:p w14:paraId="753E0502" w14:textId="77777777" w:rsidR="000622B9" w:rsidRPr="003A43EE" w:rsidRDefault="000622B9" w:rsidP="000622B9">
                            <w:pPr>
                              <w:spacing w:after="80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bookmarkStart w:id="0" w:name="_Hlk197432911"/>
                            <w:r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COMBATTRE L’AUSTERITÉ,                   DÉFENDRE LES </w:t>
                            </w: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SERVICES PUBLICS </w:t>
                            </w:r>
                          </w:p>
                          <w:bookmarkEnd w:id="0"/>
                          <w:p w14:paraId="6753196E" w14:textId="00F55525" w:rsidR="000622B9" w:rsidRDefault="000622B9" w:rsidP="000622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Au</w:t>
                            </w:r>
                            <w:r w:rsidR="00EF7361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prétexte</w:t>
                            </w: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de l’austérité, les hôpitaux ferment, les </w:t>
                            </w:r>
                            <w:bookmarkStart w:id="1" w:name="_Hlk197605077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transports publics saturent, l’école publique est sacrifiée </w:t>
                            </w:r>
                            <w:bookmarkEnd w:id="1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financer les aides publiques aux entreprises et les cad</w:t>
                            </w:r>
                            <w:r w:rsidR="00BF4A07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eaux fiscaux aux plus fortunés.</w:t>
                            </w:r>
                            <w:r w:rsidR="00B77F38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Face à la mobilisation des </w:t>
                            </w:r>
                            <w:proofErr w:type="spellStart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agent·es</w:t>
                            </w:r>
                            <w:proofErr w:type="spellEnd"/>
                            <w:r w:rsidRPr="000622B9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, le gouvernement a commencé à reculer.</w:t>
                            </w:r>
                            <w:r w:rsidRPr="000622B9">
                              <w:rPr>
                                <w:rFonts w:ascii="Barlow" w:hAnsi="Barlow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Nous avons besoin de plus de services publics !</w:t>
                            </w:r>
                          </w:p>
                          <w:p w14:paraId="40464EFA" w14:textId="77777777" w:rsidR="000622B9" w:rsidRPr="001D47A2" w:rsidRDefault="000622B9" w:rsidP="000622B9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E197ED0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 xml:space="preserve">MAINTENIR L’EMPLOI </w:t>
                            </w:r>
                          </w:p>
                          <w:p w14:paraId="7322BC7D" w14:textId="77777777" w:rsidR="009374CF" w:rsidRPr="003A43EE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</w:pPr>
                            <w:r w:rsidRPr="003A43EE">
                              <w:rPr>
                                <w:rFonts w:ascii="Barlow Condensed ExtraBold" w:hAnsi="Barlow Condensed ExtraBold"/>
                                <w:color w:val="156082" w:themeColor="accent1"/>
                              </w:rPr>
                              <w:t>ET L’AVENIR DE L’INDUSTRIE</w:t>
                            </w:r>
                          </w:p>
                          <w:p w14:paraId="6E6693EB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6A5F9D4" w14:textId="39398315" w:rsidR="009374CF" w:rsidRP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Avec la CGT, la mobilisation des salarié·es de la Fonderie de Bretagne a permis de sauver les emplois et l’outil industriel. Mais, 300 plans de suppressions d’emplois sont toujours en cours. Face à l’urgence, la CGT exige </w:t>
                            </w:r>
                            <w:r w:rsidRPr="009374CF">
                              <w:rPr>
                                <w:rFonts w:ascii="Barlow" w:hAnsi="Barlow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moratoire pour stopper en urgence les licenciements</w:t>
                            </w:r>
                            <w:r w:rsidRPr="009374CF">
                              <w:rPr>
                                <w:rFonts w:ascii="Barlow" w:hAnsi="Barlow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et le contrôle des aides publiques versées aux entreprises. </w:t>
                            </w:r>
                          </w:p>
                          <w:p w14:paraId="786DFB93" w14:textId="77777777" w:rsidR="009374CF" w:rsidRDefault="009374CF" w:rsidP="009374C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E3E2" id="_x0000_s1030" type="#_x0000_t202" style="position:absolute;margin-left:366.75pt;margin-top:153.1pt;width:200.1pt;height:44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" filled="f" stroked="f">
                <v:textbox inset="1mm,1mm,1mm,1mm">
                  <w:txbxContent>
                    <w:p w14:paraId="48E34A1D" w14:textId="77777777" w:rsidR="009374CF" w:rsidRPr="002C37A3" w:rsidRDefault="009374CF" w:rsidP="009374CF">
                      <w:pPr>
                        <w:jc w:val="center"/>
                        <w:rPr>
                          <w:rFonts w:ascii="Barlow Condensed ExtraBold" w:hAnsi="Barlow Condensed ExtraBold"/>
                          <w:color w:val="FF0000"/>
                          <w:sz w:val="20"/>
                          <w:szCs w:val="20"/>
                        </w:rPr>
                      </w:pPr>
                      <w:r w:rsidRPr="002C37A3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>GAGNER L’ABROGATION DE LA REFORME</w:t>
                      </w:r>
                    </w:p>
                    <w:p w14:paraId="529F2349" w14:textId="5F07C97C" w:rsidR="009374CF" w:rsidRDefault="009374CF" w:rsidP="009374CF">
                      <w:pPr>
                        <w:spacing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Nous avons été des millions en grève et en manifestation en 2023 contre le recul de l’âge de départ à la retraite à 64 ans, imposé par 49-3. </w:t>
                      </w:r>
                      <w:r w:rsidR="00B06700" w:rsidRPr="00B06700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Grâce à notre mobilisation, le gouvernement demeure </w:t>
                      </w:r>
                      <w:r w:rsidRPr="001267D4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fragile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,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1267D4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le 5 juin il y aura enfin un vote à l'Assemblée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Il faut respe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cter la démocratie : près de 70</w:t>
                      </w:r>
                      <w:r w:rsid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%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 la population </w:t>
                      </w:r>
                      <w:r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soutien</w:t>
                      </w:r>
                      <w:r w:rsidR="00BF4A07"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t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l'abrogation. Aux députés </w:t>
                      </w:r>
                      <w:r w:rsidR="00EF7361" w:rsidRPr="00EF7361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d’entendre la population qu’ils représentent </w:t>
                      </w:r>
                      <w:r w:rsidR="00BF4A07" w:rsidRP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et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de se prononcer, maintenant.</w:t>
                      </w:r>
                    </w:p>
                    <w:p w14:paraId="753E0502" w14:textId="77777777" w:rsidR="000622B9" w:rsidRPr="003A43EE" w:rsidRDefault="000622B9" w:rsidP="000622B9">
                      <w:pPr>
                        <w:spacing w:after="80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bookmarkStart w:id="2" w:name="_Hlk197432911"/>
                      <w:r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COMBATTRE L’AUSTERITÉ,                   DÉFENDRE LES </w:t>
                      </w: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SERVICES PUBLICS </w:t>
                      </w:r>
                    </w:p>
                    <w:bookmarkEnd w:id="2"/>
                    <w:p w14:paraId="6753196E" w14:textId="00F55525" w:rsidR="000622B9" w:rsidRDefault="000622B9" w:rsidP="000622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noProof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Au</w:t>
                      </w:r>
                      <w:r w:rsidR="00EF7361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prétexte</w:t>
                      </w: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de l’austérité, les hôpitaux ferment, les </w:t>
                      </w:r>
                      <w:bookmarkStart w:id="3" w:name="_Hlk197605077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transports publics saturent, l’école publique est sacrifiée </w:t>
                      </w:r>
                      <w:bookmarkEnd w:id="3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pour financer les aides publiques aux entreprises et les cad</w:t>
                      </w:r>
                      <w:r w:rsidR="00BF4A07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eaux fiscaux aux plus fortunés.</w:t>
                      </w:r>
                      <w:r w:rsidR="00B77F38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Face à la mobilisation des </w:t>
                      </w:r>
                      <w:proofErr w:type="spellStart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agent·es</w:t>
                      </w:r>
                      <w:proofErr w:type="spellEnd"/>
                      <w:r w:rsidRPr="000622B9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>, le gouvernement a commencé à reculer.</w:t>
                      </w:r>
                      <w:r w:rsidRPr="000622B9">
                        <w:rPr>
                          <w:rFonts w:ascii="Barlow" w:hAnsi="Barlow" w:cs="Arial"/>
                          <w:noProof/>
                          <w:color w:val="404040" w:themeColor="text1" w:themeTint="BF"/>
                          <w:sz w:val="20"/>
                          <w:szCs w:val="20"/>
                        </w:rPr>
                        <w:t xml:space="preserve"> Nous avons besoin de plus de services publics !</w:t>
                      </w:r>
                    </w:p>
                    <w:p w14:paraId="40464EFA" w14:textId="77777777" w:rsidR="000622B9" w:rsidRPr="001D47A2" w:rsidRDefault="000622B9" w:rsidP="000622B9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E197ED0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 xml:space="preserve">MAINTENIR L’EMPLOI </w:t>
                      </w:r>
                    </w:p>
                    <w:p w14:paraId="7322BC7D" w14:textId="77777777" w:rsidR="009374CF" w:rsidRPr="003A43EE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arlow Condensed ExtraBold" w:hAnsi="Barlow Condensed ExtraBold"/>
                          <w:color w:val="156082" w:themeColor="accent1"/>
                        </w:rPr>
                      </w:pPr>
                      <w:r w:rsidRPr="003A43EE">
                        <w:rPr>
                          <w:rFonts w:ascii="Barlow Condensed ExtraBold" w:hAnsi="Barlow Condensed ExtraBold"/>
                          <w:color w:val="156082" w:themeColor="accent1"/>
                        </w:rPr>
                        <w:t>ET L’AVENIR DE L’INDUSTRIE</w:t>
                      </w:r>
                    </w:p>
                    <w:p w14:paraId="6E6693EB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6A5F9D4" w14:textId="39398315" w:rsidR="009374CF" w:rsidRP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Avec la CGT, la mobilisation des salarié·es de la Fonderie de Bretagne a permis de sauver les emplois et l’outil industriel. Mais, 300 plans de suppressions d’emplois sont toujours en cours. Face à l’urgence, la CGT exige </w:t>
                      </w:r>
                      <w:r w:rsidRPr="009374CF">
                        <w:rPr>
                          <w:rFonts w:ascii="Barlow" w:hAnsi="Barlow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 moratoire pour stopper en urgence les licenciements</w:t>
                      </w:r>
                      <w:r w:rsidRPr="009374CF">
                        <w:rPr>
                          <w:rFonts w:ascii="Barlow" w:hAnsi="Barlow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et le contrôle des aides publiques versées aux entreprises. </w:t>
                      </w:r>
                    </w:p>
                    <w:p w14:paraId="786DFB93" w14:textId="77777777" w:rsidR="009374CF" w:rsidRDefault="009374CF" w:rsidP="009374C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color w:val="FFFFFF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7F38" w:rsidRPr="006D4C60">
        <w:rPr>
          <w:noProof/>
          <w:color w:val="156082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70C09" wp14:editId="2BD6B406">
                <wp:simplePos x="0" y="0"/>
                <wp:positionH relativeFrom="column">
                  <wp:posOffset>4391130</wp:posOffset>
                </wp:positionH>
                <wp:positionV relativeFrom="paragraph">
                  <wp:posOffset>1939333</wp:posOffset>
                </wp:positionV>
                <wp:extent cx="25121" cy="7722158"/>
                <wp:effectExtent l="0" t="0" r="32385" b="31750"/>
                <wp:wrapNone/>
                <wp:docPr id="88818203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21" cy="77221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518C3" id="Connecteur droit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152.7pt" to="347.75pt,7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" strokecolor="#156082 [3204]" strokeweight="1.5pt">
                <v:stroke joinstyle="miter"/>
              </v:lin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C7C309" wp14:editId="60FD20A4">
                <wp:simplePos x="0" y="0"/>
                <wp:positionH relativeFrom="margin">
                  <wp:posOffset>102235</wp:posOffset>
                </wp:positionH>
                <wp:positionV relativeFrom="paragraph">
                  <wp:posOffset>9829800</wp:posOffset>
                </wp:positionV>
                <wp:extent cx="7458075" cy="800100"/>
                <wp:effectExtent l="0" t="0" r="0" b="0"/>
                <wp:wrapSquare wrapText="bothSides"/>
                <wp:docPr id="19780427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FA62" w14:textId="73981849" w:rsidR="003B091D" w:rsidRPr="00D21B6E" w:rsidRDefault="00DF1829" w:rsidP="00B77F38">
                            <w:pPr>
                              <w:spacing w:after="0"/>
                              <w:jc w:val="center"/>
                              <w:rPr>
                                <w:rFonts w:ascii="Barlow Condensed ExtraBold" w:hAnsi="Barlow Condensed ExtraBold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Le 5 JUIN dans le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T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extile,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H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abillement,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C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uir, 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B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lanchisserie</w:t>
                            </w:r>
                            <w:r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="000C5E80"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Grèves, débrayage</w:t>
                            </w:r>
                            <w:r w:rsidR="008F42D0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s</w:t>
                            </w:r>
                            <w:r w:rsidR="000C5E80" w:rsidRPr="00D21B6E">
                              <w:rPr>
                                <w:rFonts w:ascii="Barlow Condensed ExtraBold" w:hAnsi="Barlow Condensed Extra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8"/>
                                <w:szCs w:val="38"/>
                              </w:rPr>
                              <w:t>, on fait pression pour nos revendications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C309" id="_x0000_s1031" type="#_x0000_t202" style="position:absolute;margin-left:8.05pt;margin-top:774pt;width:587.25pt;height:6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" filled="f" stroked="f">
                <v:textbox>
                  <w:txbxContent>
                    <w:p w14:paraId="3A54FA62" w14:textId="73981849" w:rsidR="003B091D" w:rsidRPr="00D21B6E" w:rsidRDefault="00DF1829" w:rsidP="00B77F38">
                      <w:pPr>
                        <w:spacing w:after="0"/>
                        <w:jc w:val="center"/>
                        <w:rPr>
                          <w:rFonts w:ascii="Barlow Condensed ExtraBold" w:hAnsi="Barlow Condensed ExtraBold"/>
                          <w:color w:val="FFFFFF" w:themeColor="background1"/>
                          <w:sz w:val="38"/>
                          <w:szCs w:val="38"/>
                        </w:rPr>
                      </w:pP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Le 5 JUIN dans le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T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extile,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H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abillement,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C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 xml:space="preserve">uir, 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B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lanchisserie</w:t>
                      </w:r>
                      <w:r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="000C5E80"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Grèves, débrayage</w:t>
                      </w:r>
                      <w:r w:rsidR="008F42D0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s</w:t>
                      </w:r>
                      <w:r w:rsidR="000C5E80" w:rsidRPr="00D21B6E">
                        <w:rPr>
                          <w:rFonts w:ascii="Barlow Condensed ExtraBold" w:hAnsi="Barlow Condensed ExtraBold"/>
                          <w:b/>
                          <w:bCs/>
                          <w:i/>
                          <w:iCs/>
                          <w:color w:val="FFFFFF" w:themeColor="background1"/>
                          <w:sz w:val="38"/>
                          <w:szCs w:val="38"/>
                        </w:rPr>
                        <w:t>, on fait pression pour nos revendications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F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69011C4" wp14:editId="7A1EF6EF">
                <wp:simplePos x="0" y="0"/>
                <wp:positionH relativeFrom="column">
                  <wp:posOffset>323850</wp:posOffset>
                </wp:positionH>
                <wp:positionV relativeFrom="paragraph">
                  <wp:posOffset>4829175</wp:posOffset>
                </wp:positionV>
                <wp:extent cx="3900805" cy="4800600"/>
                <wp:effectExtent l="0" t="0" r="4445" b="0"/>
                <wp:wrapNone/>
                <wp:docPr id="288520368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6ECB4" w14:textId="75D26DF1" w:rsidR="008328BD" w:rsidRDefault="002D7689" w:rsidP="008328BD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50798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Le salaire net c'est pour le mois, le salaire brut ça donne des droit</w:t>
                            </w:r>
                            <w:r w:rsidR="00D50798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s !</w:t>
                            </w:r>
                            <w:r w:rsidR="00D5079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br/>
                            </w:r>
                            <w:r w:rsidR="002B1263" w:rsidRPr="002B1263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Le financement de nos retraites est affaibli avec : les exonérations de cotisations sociales, la pression sur les bas salaires et les primes non cotisées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M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oins de cotisations, c'est de moins bonnes pensions.</w:t>
                            </w:r>
                          </w:p>
                          <w:p w14:paraId="25BF20AF" w14:textId="1BF41E15" w:rsidR="002D7689" w:rsidRPr="00261F7A" w:rsidRDefault="002D7689" w:rsidP="005F28A5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Augmenter les salaires, c'est mieux répartir les richesses</w:t>
                            </w:r>
                            <w:r w:rsidR="00061E40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E40" w:rsidRPr="00061E40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produites par notre travail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En 2024, les dividendes versés aux actionnaires ont battu des records. Une part de ces profits doit revenir à celles et ceux qui produisent la richesse : les travailleur·ses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36EC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L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a CGT exige le maintien des 10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%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d’abattement sur les retraites</w:t>
                            </w:r>
                            <w:r w:rsid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42600" w:rsidRP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car les retraité.es ne sont pas des favorisés</w:t>
                            </w:r>
                            <w:r w:rsid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et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l’indexation des pensions</w:t>
                            </w:r>
                            <w:r w:rsidR="00142600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559837" w14:textId="536909AB" w:rsidR="002D7689" w:rsidRPr="00261F7A" w:rsidRDefault="002D7689" w:rsidP="00261F7A">
                            <w:pPr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Salaires - retraites : ce n’est pas l’un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>ou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l’autre, c’est l’un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Pr="00261F7A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l’autre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. Augmenter les salaires, sécuriser l’emploi, remettre à plat les exonérations de cotisations : ce sont des moyens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4A07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réalistes et viables</w:t>
                            </w:r>
                            <w:r w:rsidR="00E6718B" w:rsidRPr="00B77F38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,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F7A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revenir à une retraite à 62 ans maintenant, puis à 60 ans. Le patronat et le gouvernement refusent d'entendre les propositions CGT pour préserver les profits de quelques-uns. Nous pouvons gagner l’abrogation des 64 ans en nous mobilisant !</w:t>
                            </w:r>
                            <w:r w:rsid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8B" w:rsidRPr="00E6718B">
                              <w:rPr>
                                <w:rFonts w:ascii="Barlow" w:hAnsi="Barlow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Dans plusieurs entreprises des augmentations de salaires ont été obtenues par la grève.</w:t>
                            </w:r>
                          </w:p>
                          <w:p w14:paraId="5EBD4A20" w14:textId="77777777" w:rsidR="002D7689" w:rsidRPr="00936EC7" w:rsidRDefault="002D7689" w:rsidP="00936EC7">
                            <w:pPr>
                              <w:spacing w:after="0"/>
                              <w:jc w:val="center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Le 5 juin, il y a une double utilité à se mobiliser :</w:t>
                            </w:r>
                          </w:p>
                          <w:p w14:paraId="45C3E606" w14:textId="77777777" w:rsidR="000B340C" w:rsidRPr="00936EC7" w:rsidRDefault="002D7689" w:rsidP="00D73C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</w:rPr>
                              <w:t>Dans la rue, pour gagner l'abrogation</w:t>
                            </w:r>
                            <w:r w:rsidRPr="00936EC7"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  <w:t xml:space="preserve"> de la réforme des retraites :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64 ans c’est non !</w:t>
                            </w:r>
                            <w:r w:rsidRPr="00936EC7">
                              <w:rPr>
                                <w:rFonts w:ascii="Barlow" w:hAnsi="Barlow"/>
                                <w:color w:val="C00000"/>
                              </w:rPr>
                              <w:t xml:space="preserve"> </w:t>
                            </w:r>
                          </w:p>
                          <w:p w14:paraId="672CD310" w14:textId="0BDD3571" w:rsidR="002D7689" w:rsidRPr="00936EC7" w:rsidRDefault="002D7689" w:rsidP="00D73C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jc w:val="both"/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</w:pP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404040" w:themeColor="text1" w:themeTint="BF"/>
                              </w:rPr>
                              <w:t xml:space="preserve">Dans son entreprise </w:t>
                            </w:r>
                            <w:r w:rsidRPr="00936EC7">
                              <w:rPr>
                                <w:rFonts w:ascii="Barlow" w:hAnsi="Barlow"/>
                                <w:color w:val="404040" w:themeColor="text1" w:themeTint="BF"/>
                              </w:rPr>
                              <w:t xml:space="preserve">pour revendiquer et gagner des avancées sur </w:t>
                            </w:r>
                            <w:r w:rsidRPr="00936EC7">
                              <w:rPr>
                                <w:rFonts w:ascii="Barlow" w:hAnsi="Barlow"/>
                                <w:color w:val="262626" w:themeColor="text1" w:themeTint="D9"/>
                              </w:rPr>
                              <w:t>les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 xml:space="preserve">salaires </w:t>
                            </w:r>
                            <w:r w:rsidRPr="00936EC7">
                              <w:rPr>
                                <w:rFonts w:ascii="Barlow" w:hAnsi="Barlow"/>
                                <w:color w:val="262626" w:themeColor="text1" w:themeTint="D9"/>
                              </w:rPr>
                              <w:t>et les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36EC7">
                              <w:rPr>
                                <w:rFonts w:ascii="Barlow" w:hAnsi="Barlow"/>
                                <w:b/>
                                <w:bCs/>
                                <w:color w:val="C00000"/>
                              </w:rPr>
                              <w:t>conditions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11C4" id="Zone de texte 19" o:spid="_x0000_s1033" type="#_x0000_t202" style="position:absolute;margin-left:25.5pt;margin-top:380.25pt;width:307.15pt;height:37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" filled="f" stroked="f" strokeweight=".5pt">
                <v:textbox inset="1mm,1mm,1mm,1mm">
                  <w:txbxContent>
                    <w:p w14:paraId="42F6ECB4" w14:textId="75D26DF1" w:rsidR="008328BD" w:rsidRDefault="002D7689" w:rsidP="008328BD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50798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Le salaire net c'est pour le mois, le salaire brut ça donne des droit</w:t>
                      </w:r>
                      <w:r w:rsidR="00D50798">
                        <w:rPr>
                          <w:rFonts w:ascii="Barlow" w:hAnsi="Barlow"/>
                          <w:b/>
                          <w:bCs/>
                          <w:color w:val="C00000"/>
                          <w:sz w:val="20"/>
                          <w:szCs w:val="20"/>
                        </w:rPr>
                        <w:t>s !</w:t>
                      </w:r>
                      <w:r w:rsidR="00D5079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br/>
                      </w:r>
                      <w:r w:rsidR="002B1263" w:rsidRPr="002B1263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Le financement de nos retraites est affaibli avec : les exonérations de cotisations sociales, la pression sur les bas salaires et les primes non cotisées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M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oins de cotisations, c'est de moins bonnes pensions.</w:t>
                      </w:r>
                    </w:p>
                    <w:p w14:paraId="25BF20AF" w14:textId="1BF41E15" w:rsidR="002D7689" w:rsidRPr="00261F7A" w:rsidRDefault="002D7689" w:rsidP="005F28A5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Augmenter les salaires, c'est mieux répartir les richesses</w:t>
                      </w:r>
                      <w:r w:rsidR="00061E40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061E40" w:rsidRPr="00061E40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produites par notre travail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 En 2024, les dividendes versés aux actionnaires ont battu des records. Une part de ces profits doit revenir à celles et ceux qui produisent la richesse : les travailleur·ses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r w:rsidR="00936EC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L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a CGT exige le maintien des 10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%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d’abattement sur les retraites</w:t>
                      </w:r>
                      <w:r w:rsid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r w:rsidR="00142600" w:rsidRP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car les retraité.es ne sont pas des favorisés</w:t>
                      </w:r>
                      <w:r w:rsid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et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l’indexation des pensions</w:t>
                      </w:r>
                      <w:r w:rsidR="00142600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14:paraId="30559837" w14:textId="536909AB" w:rsidR="002D7689" w:rsidRPr="00261F7A" w:rsidRDefault="002D7689" w:rsidP="00261F7A">
                      <w:pPr>
                        <w:jc w:val="both"/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Salaires - retraites : ce n’est pas l’un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>ou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l’autre, c’est l’un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</w:rPr>
                        <w:t xml:space="preserve">pour </w:t>
                      </w:r>
                      <w:r w:rsidRPr="00261F7A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l’autre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. Augmenter les salaires, sécuriser l’emploi, remettre à plat les exonérations de cotisations : ce sont des moyens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r w:rsidR="00BF4A07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réalistes et viables</w:t>
                      </w:r>
                      <w:r w:rsidR="00E6718B" w:rsidRPr="00B77F38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,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261F7A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pour revenir à une retraite à 62 ans maintenant, puis à 60 ans. Le patronat et le gouvernement refusent d'entendre les propositions CGT pour préserver les profits de quelques-uns. Nous pouvons gagner l’abrogation des 64 ans en nous mobilisant !</w:t>
                      </w:r>
                      <w:r w:rsid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E6718B" w:rsidRPr="00E6718B">
                        <w:rPr>
                          <w:rFonts w:ascii="Barlow" w:hAnsi="Barlow"/>
                          <w:color w:val="404040" w:themeColor="text1" w:themeTint="BF"/>
                          <w:sz w:val="20"/>
                          <w:szCs w:val="20"/>
                        </w:rPr>
                        <w:t>Dans plusieurs entreprises des augmentations de salaires ont été obtenues par la grève.</w:t>
                      </w:r>
                    </w:p>
                    <w:p w14:paraId="5EBD4A20" w14:textId="77777777" w:rsidR="002D7689" w:rsidRPr="00936EC7" w:rsidRDefault="002D7689" w:rsidP="00936EC7">
                      <w:pPr>
                        <w:spacing w:after="0"/>
                        <w:jc w:val="center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Le 5 juin, il y a une double utilité à se mobiliser :</w:t>
                      </w:r>
                    </w:p>
                    <w:p w14:paraId="45C3E606" w14:textId="77777777" w:rsidR="000B340C" w:rsidRPr="00936EC7" w:rsidRDefault="002D7689" w:rsidP="00D73C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357" w:hanging="357"/>
                        <w:jc w:val="both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</w:rPr>
                        <w:t>Dans la rue, pour gagner l'abrogation</w:t>
                      </w:r>
                      <w:r w:rsidRPr="00936EC7">
                        <w:rPr>
                          <w:rFonts w:ascii="Barlow" w:hAnsi="Barlow"/>
                          <w:color w:val="404040" w:themeColor="text1" w:themeTint="BF"/>
                        </w:rPr>
                        <w:t xml:space="preserve"> de la réforme des retraites :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64 ans c’est non !</w:t>
                      </w:r>
                      <w:r w:rsidRPr="00936EC7">
                        <w:rPr>
                          <w:rFonts w:ascii="Barlow" w:hAnsi="Barlow"/>
                          <w:color w:val="C00000"/>
                        </w:rPr>
                        <w:t xml:space="preserve"> </w:t>
                      </w:r>
                    </w:p>
                    <w:p w14:paraId="672CD310" w14:textId="0BDD3571" w:rsidR="002D7689" w:rsidRPr="00936EC7" w:rsidRDefault="002D7689" w:rsidP="00D73C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357" w:hanging="357"/>
                        <w:jc w:val="both"/>
                        <w:rPr>
                          <w:rFonts w:ascii="Barlow" w:hAnsi="Barlow"/>
                          <w:color w:val="404040" w:themeColor="text1" w:themeTint="BF"/>
                        </w:rPr>
                      </w:pPr>
                      <w:r w:rsidRPr="00936EC7">
                        <w:rPr>
                          <w:rFonts w:ascii="Barlow" w:hAnsi="Barlow"/>
                          <w:b/>
                          <w:bCs/>
                          <w:color w:val="404040" w:themeColor="text1" w:themeTint="BF"/>
                        </w:rPr>
                        <w:t xml:space="preserve">Dans son entreprise </w:t>
                      </w:r>
                      <w:r w:rsidRPr="00936EC7">
                        <w:rPr>
                          <w:rFonts w:ascii="Barlow" w:hAnsi="Barlow"/>
                          <w:color w:val="404040" w:themeColor="text1" w:themeTint="BF"/>
                        </w:rPr>
                        <w:t xml:space="preserve">pour revendiquer et gagner des avancées sur </w:t>
                      </w:r>
                      <w:r w:rsidRPr="00936EC7">
                        <w:rPr>
                          <w:rFonts w:ascii="Barlow" w:hAnsi="Barlow"/>
                          <w:color w:val="262626" w:themeColor="text1" w:themeTint="D9"/>
                        </w:rPr>
                        <w:t>les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 xml:space="preserve">salaires </w:t>
                      </w:r>
                      <w:r w:rsidRPr="00936EC7">
                        <w:rPr>
                          <w:rFonts w:ascii="Barlow" w:hAnsi="Barlow"/>
                          <w:color w:val="262626" w:themeColor="text1" w:themeTint="D9"/>
                        </w:rPr>
                        <w:t>et les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262626" w:themeColor="text1" w:themeTint="D9"/>
                        </w:rPr>
                        <w:t xml:space="preserve"> </w:t>
                      </w:r>
                      <w:r w:rsidRPr="00936EC7">
                        <w:rPr>
                          <w:rFonts w:ascii="Barlow" w:hAnsi="Barlow"/>
                          <w:b/>
                          <w:bCs/>
                          <w:color w:val="C00000"/>
                        </w:rPr>
                        <w:t>conditions de travail</w:t>
                      </w:r>
                    </w:p>
                  </w:txbxContent>
                </v:textbox>
              </v:shape>
            </w:pict>
          </mc:Fallback>
        </mc:AlternateContent>
      </w:r>
      <w:r w:rsidR="008167C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EFA6300" wp14:editId="17D208DA">
            <wp:simplePos x="0" y="0"/>
            <wp:positionH relativeFrom="column">
              <wp:posOffset>5943600</wp:posOffset>
            </wp:positionH>
            <wp:positionV relativeFrom="paragraph">
              <wp:posOffset>491565</wp:posOffset>
            </wp:positionV>
            <wp:extent cx="1257909" cy="1245330"/>
            <wp:effectExtent l="0" t="0" r="0" b="0"/>
            <wp:wrapSquare wrapText="bothSides"/>
            <wp:docPr id="1957398008" name="Image 15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98008" name="Image 15" descr="Une image contenant texte, Police, logo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09" cy="124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9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376301" wp14:editId="1CA3983A">
                <wp:simplePos x="0" y="0"/>
                <wp:positionH relativeFrom="column">
                  <wp:posOffset>317132</wp:posOffset>
                </wp:positionH>
                <wp:positionV relativeFrom="paragraph">
                  <wp:posOffset>454557</wp:posOffset>
                </wp:positionV>
                <wp:extent cx="6083667" cy="1289050"/>
                <wp:effectExtent l="0" t="0" r="1270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667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E51E" w14:textId="6ACEEDEC" w:rsidR="00C36D8C" w:rsidRPr="007139AD" w:rsidRDefault="00D50798" w:rsidP="008167C9">
                            <w:pPr>
                              <w:spacing w:line="192" w:lineRule="auto"/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</w:pPr>
                            <w:r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LE 5 JUIN</w:t>
                            </w:r>
                            <w:r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6D136A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EN 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GR</w:t>
                            </w:r>
                            <w:r w:rsidR="0043553E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È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VE ET </w:t>
                            </w:r>
                            <w:r w:rsidR="006D136A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 xml:space="preserve">EN </w:t>
                            </w:r>
                            <w:r w:rsidR="00C36D8C" w:rsidRPr="00D73CCD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56"/>
                                <w:szCs w:val="56"/>
                              </w:rPr>
                              <w:t>MANIFESTATION</w:t>
                            </w:r>
                            <w:r w:rsidR="00C36D8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br/>
                              <w:t>POU</w:t>
                            </w:r>
                            <w:r w:rsidR="00C36D8C" w:rsidRPr="00A81FB1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t xml:space="preserve">R </w:t>
                            </w:r>
                            <w:r w:rsidR="00C36D8C">
                              <w:rPr>
                                <w:rFonts w:ascii="Barlow Condensed ExtraBold" w:hAnsi="Barlow Condensed ExtraBold"/>
                                <w:b/>
                                <w:bCs/>
                                <w:color w:val="156082" w:themeColor="accent1"/>
                                <w:sz w:val="82"/>
                                <w:szCs w:val="82"/>
                              </w:rPr>
                              <w:t>NOS RETRAITES, NOS EMPLOIS ET NOS SALAIRES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6301" id="_x0000_s1032" type="#_x0000_t202" style="position:absolute;margin-left:24.95pt;margin-top:35.8pt;width:479.05pt;height:10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" filled="f" stroked="f">
                <v:textbox inset="0,0,0,0">
                  <w:txbxContent>
                    <w:p w14:paraId="72ABE51E" w14:textId="6ACEEDEC" w:rsidR="00C36D8C" w:rsidRPr="007139AD" w:rsidRDefault="00D50798" w:rsidP="008167C9">
                      <w:pPr>
                        <w:spacing w:line="192" w:lineRule="auto"/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</w:pPr>
                      <w:r w:rsidRPr="00D73CCD">
                        <w:rPr>
                          <w:rFonts w:ascii="Barlow Condensed ExtraBold" w:hAnsi="Barlow Condensed ExtraBold"/>
                          <w:b/>
                          <w:bCs/>
                          <w:color w:val="C00000"/>
                          <w:sz w:val="56"/>
                          <w:szCs w:val="56"/>
                        </w:rPr>
                        <w:t>LE 5 JUIN</w:t>
                      </w:r>
                      <w:r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, </w:t>
                      </w:r>
                      <w:r w:rsidR="006D136A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EN 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GR</w:t>
                      </w:r>
                      <w:r w:rsidR="0043553E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È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VE ET </w:t>
                      </w:r>
                      <w:r w:rsidR="006D136A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 xml:space="preserve">EN </w:t>
                      </w:r>
                      <w:r w:rsidR="00C36D8C" w:rsidRPr="00D73CCD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56"/>
                          <w:szCs w:val="56"/>
                        </w:rPr>
                        <w:t>MANIFESTATION</w:t>
                      </w:r>
                      <w:r w:rsidR="00C36D8C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br/>
                        <w:t>POU</w:t>
                      </w:r>
                      <w:r w:rsidR="00C36D8C" w:rsidRPr="00A81FB1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t xml:space="preserve">R </w:t>
                      </w:r>
                      <w:r w:rsidR="00C36D8C">
                        <w:rPr>
                          <w:rFonts w:ascii="Barlow Condensed ExtraBold" w:hAnsi="Barlow Condensed ExtraBold"/>
                          <w:b/>
                          <w:bCs/>
                          <w:color w:val="156082" w:themeColor="accent1"/>
                          <w:sz w:val="82"/>
                          <w:szCs w:val="82"/>
                        </w:rPr>
                        <w:t>NOS RETRAITES, NOS EMPLOIS ET NOS SALAIRES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B6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EAA5E" wp14:editId="716BAEEA">
                <wp:simplePos x="0" y="0"/>
                <wp:positionH relativeFrom="page">
                  <wp:posOffset>0</wp:posOffset>
                </wp:positionH>
                <wp:positionV relativeFrom="paragraph">
                  <wp:posOffset>9790981</wp:posOffset>
                </wp:positionV>
                <wp:extent cx="7543800" cy="899795"/>
                <wp:effectExtent l="0" t="0" r="0" b="0"/>
                <wp:wrapNone/>
                <wp:docPr id="19522823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997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212C" id="Rectangle 4" o:spid="_x0000_s1026" style="position:absolute;margin-left:0;margin-top:770.95pt;width:594pt;height:70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" fillcolor="#c00000" stroked="f" strokeweight="1pt">
                <v:textbox inset="2mm,1mm,2mm,1mm"/>
                <w10:wrap anchorx="page"/>
              </v:rect>
            </w:pict>
          </mc:Fallback>
        </mc:AlternateContent>
      </w:r>
      <w:r w:rsidR="00A81FB1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4F0A913D" wp14:editId="5C9EA20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183600" cy="205200"/>
            <wp:effectExtent l="0" t="0" r="0" b="4445"/>
            <wp:wrapSquare wrapText="bothSides"/>
            <wp:docPr id="2078949796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949796" name="Image 20789497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6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42BB" w:rsidSect="003B0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357F" w14:textId="77777777" w:rsidR="001D1D7E" w:rsidRDefault="001D1D7E" w:rsidP="00183DC6">
      <w:pPr>
        <w:spacing w:after="0" w:line="240" w:lineRule="auto"/>
      </w:pPr>
      <w:r>
        <w:separator/>
      </w:r>
    </w:p>
  </w:endnote>
  <w:endnote w:type="continuationSeparator" w:id="0">
    <w:p w14:paraId="0D63349A" w14:textId="77777777" w:rsidR="001D1D7E" w:rsidRDefault="001D1D7E" w:rsidP="0018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Condensed ExtraBold">
    <w:panose1 w:val="00000906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83AF" w14:textId="77777777" w:rsidR="001D1D7E" w:rsidRDefault="001D1D7E" w:rsidP="00183DC6">
      <w:pPr>
        <w:spacing w:after="0" w:line="240" w:lineRule="auto"/>
      </w:pPr>
      <w:r>
        <w:separator/>
      </w:r>
    </w:p>
  </w:footnote>
  <w:footnote w:type="continuationSeparator" w:id="0">
    <w:p w14:paraId="062E9115" w14:textId="77777777" w:rsidR="001D1D7E" w:rsidRDefault="001D1D7E" w:rsidP="0018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530"/>
    <w:multiLevelType w:val="hybridMultilevel"/>
    <w:tmpl w:val="DC36A098"/>
    <w:lvl w:ilvl="0" w:tplc="99DE64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DD1"/>
    <w:multiLevelType w:val="hybridMultilevel"/>
    <w:tmpl w:val="1EC49602"/>
    <w:lvl w:ilvl="0" w:tplc="7482434E">
      <w:numFmt w:val="bullet"/>
      <w:lvlText w:val="è"/>
      <w:lvlJc w:val="left"/>
      <w:pPr>
        <w:ind w:left="720" w:hanging="360"/>
      </w:pPr>
      <w:rPr>
        <w:rFonts w:ascii="ZDingbats" w:hAnsi="ZDingbats" w:hint="default"/>
        <w:color w:val="156082" w:themeColor="accent1"/>
        <w:w w:val="100"/>
        <w:sz w:val="32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4210">
    <w:abstractNumId w:val="1"/>
  </w:num>
  <w:num w:numId="2" w16cid:durableId="91686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C6"/>
    <w:rsid w:val="0001703E"/>
    <w:rsid w:val="00061E40"/>
    <w:rsid w:val="000622B9"/>
    <w:rsid w:val="000726B9"/>
    <w:rsid w:val="0007380E"/>
    <w:rsid w:val="000949F6"/>
    <w:rsid w:val="000A0F8F"/>
    <w:rsid w:val="000B0EAF"/>
    <w:rsid w:val="000B340C"/>
    <w:rsid w:val="000C43FF"/>
    <w:rsid w:val="000C5E80"/>
    <w:rsid w:val="000E2D81"/>
    <w:rsid w:val="000E4C7D"/>
    <w:rsid w:val="000F741F"/>
    <w:rsid w:val="001118E7"/>
    <w:rsid w:val="00125C91"/>
    <w:rsid w:val="001267D4"/>
    <w:rsid w:val="00142600"/>
    <w:rsid w:val="0014647F"/>
    <w:rsid w:val="001532D5"/>
    <w:rsid w:val="00183DC6"/>
    <w:rsid w:val="001B2F3C"/>
    <w:rsid w:val="001D1D7E"/>
    <w:rsid w:val="001D47A2"/>
    <w:rsid w:val="00230384"/>
    <w:rsid w:val="002551AF"/>
    <w:rsid w:val="00261F7A"/>
    <w:rsid w:val="002638D9"/>
    <w:rsid w:val="002752AD"/>
    <w:rsid w:val="00295C9E"/>
    <w:rsid w:val="00296DDC"/>
    <w:rsid w:val="002A6938"/>
    <w:rsid w:val="002B1263"/>
    <w:rsid w:val="002C37A3"/>
    <w:rsid w:val="002D3A1A"/>
    <w:rsid w:val="002D66D3"/>
    <w:rsid w:val="002D7689"/>
    <w:rsid w:val="002E23FB"/>
    <w:rsid w:val="002F57B2"/>
    <w:rsid w:val="00346AC1"/>
    <w:rsid w:val="00362C94"/>
    <w:rsid w:val="00395F04"/>
    <w:rsid w:val="003A43EE"/>
    <w:rsid w:val="003B091D"/>
    <w:rsid w:val="00401BF1"/>
    <w:rsid w:val="0043553E"/>
    <w:rsid w:val="00450CB3"/>
    <w:rsid w:val="0045318A"/>
    <w:rsid w:val="0045408B"/>
    <w:rsid w:val="00467DCF"/>
    <w:rsid w:val="004A4FD1"/>
    <w:rsid w:val="004B3897"/>
    <w:rsid w:val="005742BB"/>
    <w:rsid w:val="00576AF2"/>
    <w:rsid w:val="0058785D"/>
    <w:rsid w:val="005C16AB"/>
    <w:rsid w:val="005C2DF2"/>
    <w:rsid w:val="005E1849"/>
    <w:rsid w:val="005E6A7E"/>
    <w:rsid w:val="005F28A5"/>
    <w:rsid w:val="005F62E2"/>
    <w:rsid w:val="006510EE"/>
    <w:rsid w:val="00665DA4"/>
    <w:rsid w:val="00675D2B"/>
    <w:rsid w:val="006A4833"/>
    <w:rsid w:val="006A757A"/>
    <w:rsid w:val="006B4726"/>
    <w:rsid w:val="006C7E2E"/>
    <w:rsid w:val="006D136A"/>
    <w:rsid w:val="006D4C60"/>
    <w:rsid w:val="006E5076"/>
    <w:rsid w:val="006F169F"/>
    <w:rsid w:val="007139AD"/>
    <w:rsid w:val="007565C2"/>
    <w:rsid w:val="007644A6"/>
    <w:rsid w:val="00764742"/>
    <w:rsid w:val="007704C7"/>
    <w:rsid w:val="00773E65"/>
    <w:rsid w:val="00783C36"/>
    <w:rsid w:val="0078474D"/>
    <w:rsid w:val="00792D3E"/>
    <w:rsid w:val="00793B61"/>
    <w:rsid w:val="00797B43"/>
    <w:rsid w:val="007A43EE"/>
    <w:rsid w:val="007A5666"/>
    <w:rsid w:val="007B2918"/>
    <w:rsid w:val="007E0436"/>
    <w:rsid w:val="008167C9"/>
    <w:rsid w:val="008328BD"/>
    <w:rsid w:val="008363B9"/>
    <w:rsid w:val="00862C7F"/>
    <w:rsid w:val="0089121D"/>
    <w:rsid w:val="008B4B82"/>
    <w:rsid w:val="008F42D0"/>
    <w:rsid w:val="009106ED"/>
    <w:rsid w:val="009279B9"/>
    <w:rsid w:val="00936EC7"/>
    <w:rsid w:val="009374CF"/>
    <w:rsid w:val="00971BEF"/>
    <w:rsid w:val="00972E67"/>
    <w:rsid w:val="00973FFB"/>
    <w:rsid w:val="009853D1"/>
    <w:rsid w:val="00A7692A"/>
    <w:rsid w:val="00A81FB1"/>
    <w:rsid w:val="00AC6972"/>
    <w:rsid w:val="00AD1EE1"/>
    <w:rsid w:val="00AD39A1"/>
    <w:rsid w:val="00AF094E"/>
    <w:rsid w:val="00B06700"/>
    <w:rsid w:val="00B36946"/>
    <w:rsid w:val="00B47799"/>
    <w:rsid w:val="00B66167"/>
    <w:rsid w:val="00B77F38"/>
    <w:rsid w:val="00BF4A07"/>
    <w:rsid w:val="00C01E62"/>
    <w:rsid w:val="00C06985"/>
    <w:rsid w:val="00C315D0"/>
    <w:rsid w:val="00C35A2E"/>
    <w:rsid w:val="00C36D8C"/>
    <w:rsid w:val="00C45072"/>
    <w:rsid w:val="00C64FFA"/>
    <w:rsid w:val="00C673C3"/>
    <w:rsid w:val="00C7280D"/>
    <w:rsid w:val="00CB31F6"/>
    <w:rsid w:val="00CD0EDF"/>
    <w:rsid w:val="00CE4316"/>
    <w:rsid w:val="00D20A53"/>
    <w:rsid w:val="00D21B6E"/>
    <w:rsid w:val="00D471B8"/>
    <w:rsid w:val="00D50798"/>
    <w:rsid w:val="00D73CCD"/>
    <w:rsid w:val="00D82BAF"/>
    <w:rsid w:val="00DE5C7D"/>
    <w:rsid w:val="00DF1829"/>
    <w:rsid w:val="00DF7CDA"/>
    <w:rsid w:val="00E66D0F"/>
    <w:rsid w:val="00E6718B"/>
    <w:rsid w:val="00E779B2"/>
    <w:rsid w:val="00E814BF"/>
    <w:rsid w:val="00E83C8B"/>
    <w:rsid w:val="00E876C8"/>
    <w:rsid w:val="00EA2248"/>
    <w:rsid w:val="00EB3290"/>
    <w:rsid w:val="00ED59B5"/>
    <w:rsid w:val="00EE0309"/>
    <w:rsid w:val="00EF7361"/>
    <w:rsid w:val="00F43444"/>
    <w:rsid w:val="00F65DA9"/>
    <w:rsid w:val="00F720DB"/>
    <w:rsid w:val="00F848BB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4B8DA"/>
  <w15:chartTrackingRefBased/>
  <w15:docId w15:val="{3707AF9D-8221-4610-8726-649A280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1D"/>
  </w:style>
  <w:style w:type="paragraph" w:styleId="Titre1">
    <w:name w:val="heading 1"/>
    <w:basedOn w:val="Normal"/>
    <w:next w:val="Normal"/>
    <w:link w:val="Titre1Car"/>
    <w:uiPriority w:val="9"/>
    <w:qFormat/>
    <w:rsid w:val="0018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3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3D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3D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3D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3D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3D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3D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3D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3D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3D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3DC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C6"/>
  </w:style>
  <w:style w:type="paragraph" w:styleId="Pieddepage">
    <w:name w:val="footer"/>
    <w:basedOn w:val="Normal"/>
    <w:link w:val="PieddepageCar"/>
    <w:uiPriority w:val="99"/>
    <w:unhideWhenUsed/>
    <w:rsid w:val="0018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C6"/>
  </w:style>
  <w:style w:type="character" w:styleId="lev">
    <w:name w:val="Strong"/>
    <w:basedOn w:val="Policepardfaut"/>
    <w:uiPriority w:val="22"/>
    <w:qFormat/>
    <w:rsid w:val="006D136A"/>
    <w:rPr>
      <w:b/>
      <w:bCs/>
    </w:rPr>
  </w:style>
  <w:style w:type="character" w:customStyle="1" w:styleId="author-a-gz80zz83z3z70zhcgz68z32z66zz84zr5j">
    <w:name w:val="author-a-gz80zz83z3z70zhcgz68z32z66zz84zr5j"/>
    <w:basedOn w:val="Policepardfaut"/>
    <w:rsid w:val="00665DA4"/>
  </w:style>
  <w:style w:type="character" w:customStyle="1" w:styleId="author-a-z67z8z89zz75zz87zrz67zz67zpqz88zz87zz68zqgp">
    <w:name w:val="author-a-z67z8z89zz75zz87zrz67zz67zpqz88zz87zz68zqgp"/>
    <w:basedOn w:val="Policepardfaut"/>
    <w:rsid w:val="00665DA4"/>
  </w:style>
  <w:style w:type="character" w:styleId="Lienhypertexte">
    <w:name w:val="Hyperlink"/>
    <w:basedOn w:val="Policepardfaut"/>
    <w:uiPriority w:val="99"/>
    <w:unhideWhenUsed/>
    <w:rsid w:val="000F741F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4370-9CD1-4575-9D7A-3F70E6C8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Marcot</dc:creator>
  <cp:keywords/>
  <dc:description/>
  <cp:lastModifiedBy>UD CGT43</cp:lastModifiedBy>
  <cp:revision>3</cp:revision>
  <cp:lastPrinted>2025-05-06T12:25:00Z</cp:lastPrinted>
  <dcterms:created xsi:type="dcterms:W3CDTF">2025-05-12T14:58:00Z</dcterms:created>
  <dcterms:modified xsi:type="dcterms:W3CDTF">2025-05-19T15:57:00Z</dcterms:modified>
</cp:coreProperties>
</file>