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94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4.6pt;height:150.3pt;mso-position-horizontal-relative:char;mso-position-vertical-relative:line" coordorigin="0,0" coordsize="10092,3006">
            <v:shape style="position:absolute;left:6859;top:15;width:3232;height:2991" type="#_x0000_t75" stroked="false">
              <v:imagedata r:id="rId5" o:title=""/>
            </v:shape>
            <v:shape style="position:absolute;left:0;top:0;width:6804;height:3005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tabs>
          <w:tab w:pos="11052" w:val="left" w:leader="none"/>
        </w:tabs>
        <w:spacing w:before="141"/>
        <w:ind w:left="931" w:right="0" w:firstLine="0"/>
        <w:jc w:val="left"/>
        <w:rPr>
          <w:rFonts w:ascii="Arial Black" w:hAnsi="Arial Black"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910015pt;margin-top:-150.207092pt;width:26.05pt;height:193.25pt;mso-position-horizontal-relative:page;mso-position-vertical-relative:paragraph;z-index:-15799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Black"/>
                      <w:sz w:val="34"/>
                    </w:rPr>
                  </w:pPr>
                  <w:r>
                    <w:rPr>
                      <w:rFonts w:ascii="Arial Black"/>
                      <w:color w:val="FFFFFF"/>
                      <w:w w:val="100"/>
                      <w:sz w:val="34"/>
                      <w:shd w:fill="E91C23" w:color="auto" w:val="clear"/>
                    </w:rPr>
                    <w:t> </w:t>
                  </w:r>
                  <w:r>
                    <w:rPr>
                      <w:rFonts w:ascii="Arial Black"/>
                      <w:color w:val="FFFFFF"/>
                      <w:spacing w:val="-62"/>
                      <w:sz w:val="34"/>
                      <w:shd w:fill="E91C23" w:color="auto" w:val="clear"/>
                    </w:rPr>
                    <w:t> </w:t>
                  </w:r>
                  <w:r>
                    <w:rPr>
                      <w:rFonts w:ascii="Arial Black"/>
                      <w:color w:val="FFFFFF"/>
                      <w:sz w:val="34"/>
                      <w:shd w:fill="E91C23" w:color="auto" w:val="clear"/>
                    </w:rPr>
                    <w:t>GRANGER</w:t>
                  </w:r>
                  <w:r>
                    <w:rPr>
                      <w:rFonts w:ascii="Arial Black"/>
                      <w:color w:val="FFFFFF"/>
                      <w:spacing w:val="-3"/>
                      <w:sz w:val="34"/>
                      <w:shd w:fill="E91C23" w:color="auto" w:val="clear"/>
                    </w:rPr>
                    <w:t> </w:t>
                  </w:r>
                  <w:r>
                    <w:rPr>
                      <w:rFonts w:ascii="Arial Black"/>
                      <w:color w:val="FFFFFF"/>
                      <w:sz w:val="34"/>
                      <w:shd w:fill="E91C23" w:color="auto" w:val="clear"/>
                    </w:rPr>
                    <w:t>FRERES</w:t>
                  </w:r>
                  <w:r>
                    <w:rPr>
                      <w:rFonts w:ascii="Arial Black"/>
                      <w:color w:val="FFFFFF"/>
                      <w:spacing w:val="51"/>
                      <w:sz w:val="34"/>
                      <w:shd w:fill="E91C23" w:color="auto" w:val="clear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00001pt;margin-top:35.840794pt;width:51.55pt;height:87.4pt;mso-position-horizontal-relative:page;mso-position-vertical-relative:paragraph;z-index:-15798784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ahoma"/>
                      <w:b/>
                      <w:sz w:val="139"/>
                    </w:rPr>
                  </w:pPr>
                  <w:r>
                    <w:rPr>
                      <w:rFonts w:ascii="Tahoma"/>
                      <w:b/>
                      <w:color w:val="E91C23"/>
                      <w:w w:val="99"/>
                      <w:sz w:val="139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FFFFFF"/>
          <w:w w:val="99"/>
          <w:sz w:val="44"/>
          <w:shd w:fill="0076BB" w:color="auto" w:val="clear"/>
        </w:rPr>
        <w:t> </w:t>
      </w:r>
      <w:r>
        <w:rPr>
          <w:rFonts w:ascii="Times New Roman" w:hAnsi="Times New Roman"/>
          <w:color w:val="FFFFFF"/>
          <w:sz w:val="44"/>
          <w:shd w:fill="0076BB" w:color="auto" w:val="clear"/>
        </w:rPr>
        <w:t> </w:t>
      </w:r>
      <w:r>
        <w:rPr>
          <w:rFonts w:ascii="Times New Roman" w:hAnsi="Times New Roman"/>
          <w:color w:val="FFFFFF"/>
          <w:spacing w:val="49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Plus</w:t>
      </w:r>
      <w:r>
        <w:rPr>
          <w:rFonts w:ascii="Arial Black" w:hAnsi="Arial Black"/>
          <w:color w:val="FFFFFF"/>
          <w:spacing w:val="-1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de</w:t>
      </w:r>
      <w:r>
        <w:rPr>
          <w:rFonts w:ascii="Arial Black" w:hAnsi="Arial Black"/>
          <w:color w:val="FFFFFF"/>
          <w:spacing w:val="2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syndiqués,</w:t>
      </w:r>
      <w:r>
        <w:rPr>
          <w:rFonts w:ascii="Arial Black" w:hAnsi="Arial Black"/>
          <w:color w:val="FFFFFF"/>
          <w:spacing w:val="2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c’est être</w:t>
      </w:r>
      <w:r>
        <w:rPr>
          <w:rFonts w:ascii="Arial Black" w:hAnsi="Arial Black"/>
          <w:color w:val="FFFFFF"/>
          <w:spacing w:val="2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plus</w:t>
      </w:r>
      <w:r>
        <w:rPr>
          <w:rFonts w:ascii="Arial Black" w:hAnsi="Arial Black"/>
          <w:color w:val="FFFFFF"/>
          <w:spacing w:val="-1"/>
          <w:sz w:val="44"/>
          <w:shd w:fill="0076BB" w:color="auto" w:val="clear"/>
        </w:rPr>
        <w:t> </w:t>
      </w:r>
      <w:r>
        <w:rPr>
          <w:rFonts w:ascii="Arial Black" w:hAnsi="Arial Black"/>
          <w:color w:val="FFFFFF"/>
          <w:sz w:val="44"/>
          <w:shd w:fill="0076BB" w:color="auto" w:val="clear"/>
        </w:rPr>
        <w:t>forts</w:t>
        <w:tab/>
      </w:r>
    </w:p>
    <w:p>
      <w:pPr>
        <w:pStyle w:val="Heading1"/>
        <w:spacing w:line="288" w:lineRule="auto" w:before="340"/>
        <w:ind w:left="1315" w:right="272"/>
        <w:jc w:val="both"/>
        <w:rPr>
          <w:rFonts w:ascii="Arial Black" w:hAnsi="Arial Black"/>
          <w:b w:val="0"/>
          <w:sz w:val="28"/>
        </w:rPr>
      </w:pPr>
      <w:r>
        <w:rPr>
          <w:color w:val="231F20"/>
        </w:rPr>
        <w:t>râce à l’équipe CGT et à la mobilisation massive et exemplaire durant 2 jours des sala-</w:t>
      </w:r>
      <w:r>
        <w:rPr>
          <w:color w:val="231F20"/>
          <w:spacing w:val="1"/>
        </w:rPr>
        <w:t> </w:t>
      </w:r>
      <w:r>
        <w:rPr>
          <w:color w:val="231F20"/>
        </w:rPr>
        <w:t>riés, des augmentations de salaire ont été gagnées lors des NAO (Négociations Annuel-</w:t>
      </w:r>
      <w:r>
        <w:rPr>
          <w:color w:val="231F20"/>
          <w:spacing w:val="1"/>
        </w:rPr>
        <w:t> </w:t>
      </w:r>
      <w:r>
        <w:rPr>
          <w:color w:val="231F20"/>
        </w:rPr>
        <w:t>les Obligatoires) chez Granger Frères. 40 € brut sur le taux horaire + 20 € assiduité.</w:t>
      </w:r>
      <w:r>
        <w:rPr>
          <w:color w:val="231F20"/>
          <w:spacing w:val="1"/>
        </w:rPr>
        <w:t> </w:t>
      </w:r>
      <w:r>
        <w:rPr>
          <w:rFonts w:ascii="Arial Black" w:hAnsi="Arial Black"/>
          <w:b w:val="0"/>
          <w:color w:val="E91C23"/>
          <w:sz w:val="28"/>
        </w:rPr>
        <w:t>Bravo</w:t>
      </w:r>
      <w:r>
        <w:rPr>
          <w:rFonts w:ascii="Arial Black" w:hAnsi="Arial Black"/>
          <w:b w:val="0"/>
          <w:color w:val="E91C23"/>
          <w:spacing w:val="-1"/>
          <w:sz w:val="28"/>
        </w:rPr>
        <w:t> </w:t>
      </w:r>
      <w:r>
        <w:rPr>
          <w:rFonts w:ascii="Arial Black" w:hAnsi="Arial Black"/>
          <w:b w:val="0"/>
          <w:color w:val="E91C23"/>
          <w:sz w:val="28"/>
        </w:rPr>
        <w:t>pour</w:t>
      </w:r>
      <w:r>
        <w:rPr>
          <w:rFonts w:ascii="Arial Black" w:hAnsi="Arial Black"/>
          <w:b w:val="0"/>
          <w:color w:val="E91C23"/>
          <w:spacing w:val="-3"/>
          <w:sz w:val="28"/>
        </w:rPr>
        <w:t> </w:t>
      </w:r>
      <w:r>
        <w:rPr>
          <w:rFonts w:ascii="Arial Black" w:hAnsi="Arial Black"/>
          <w:b w:val="0"/>
          <w:color w:val="E91C23"/>
          <w:sz w:val="28"/>
        </w:rPr>
        <w:t>cette lutte victorieuse !</w:t>
      </w:r>
    </w:p>
    <w:p>
      <w:pPr>
        <w:spacing w:after="0" w:line="288" w:lineRule="auto"/>
        <w:jc w:val="both"/>
        <w:rPr>
          <w:rFonts w:ascii="Arial Black" w:hAnsi="Arial Black"/>
          <w:sz w:val="28"/>
        </w:rPr>
        <w:sectPr>
          <w:type w:val="continuous"/>
          <w:pgSz w:w="11910" w:h="16840"/>
          <w:pgMar w:top="540" w:bottom="280" w:left="300" w:right="300"/>
        </w:sectPr>
      </w:pPr>
    </w:p>
    <w:p>
      <w:pPr>
        <w:pStyle w:val="BodyText"/>
        <w:spacing w:line="288" w:lineRule="auto" w:before="98"/>
        <w:ind w:left="321"/>
        <w:jc w:val="both"/>
      </w:pPr>
      <w:r>
        <w:rPr>
          <w:color w:val="231F20"/>
        </w:rPr>
        <w:t>Le syndicalisme CGT ce n'est pas que la grève.</w:t>
      </w:r>
      <w:r>
        <w:rPr>
          <w:color w:val="231F20"/>
          <w:spacing w:val="1"/>
        </w:rPr>
        <w:t> </w:t>
      </w:r>
      <w:r>
        <w:rPr>
          <w:color w:val="231F20"/>
        </w:rPr>
        <w:t>C'est la défense quotidienne des salariés pour fai-</w:t>
      </w:r>
      <w:r>
        <w:rPr>
          <w:color w:val="231F20"/>
          <w:spacing w:val="1"/>
        </w:rPr>
        <w:t> </w:t>
      </w:r>
      <w:r>
        <w:rPr>
          <w:color w:val="231F20"/>
        </w:rPr>
        <w:t>re respecter les droits du travail, négocier les re-</w:t>
      </w:r>
      <w:r>
        <w:rPr>
          <w:color w:val="231F20"/>
          <w:spacing w:val="1"/>
        </w:rPr>
        <w:t> </w:t>
      </w:r>
      <w:r>
        <w:rPr>
          <w:color w:val="231F20"/>
        </w:rPr>
        <w:t>vendications et défendre les futures conquêtes so-</w:t>
      </w:r>
      <w:r>
        <w:rPr>
          <w:color w:val="231F20"/>
          <w:spacing w:val="-61"/>
        </w:rPr>
        <w:t> </w:t>
      </w:r>
      <w:r>
        <w:rPr>
          <w:color w:val="231F20"/>
        </w:rPr>
        <w:t>ciales. Si nous disposons aujourd'hui de congés</w:t>
      </w:r>
      <w:r>
        <w:rPr>
          <w:color w:val="231F20"/>
          <w:spacing w:val="1"/>
        </w:rPr>
        <w:t> </w:t>
      </w:r>
      <w:r>
        <w:rPr>
          <w:color w:val="231F20"/>
        </w:rPr>
        <w:t>payés, de retraite, de sécurité sociale, c'est parce</w:t>
      </w:r>
      <w:r>
        <w:rPr>
          <w:color w:val="231F20"/>
          <w:spacing w:val="1"/>
        </w:rPr>
        <w:t> </w:t>
      </w:r>
      <w:r>
        <w:rPr>
          <w:color w:val="231F20"/>
        </w:rPr>
        <w:t>que les syndicats soutenus par les salariés ont su</w:t>
      </w:r>
      <w:r>
        <w:rPr>
          <w:color w:val="231F20"/>
          <w:spacing w:val="1"/>
        </w:rPr>
        <w:t> </w:t>
      </w:r>
      <w:r>
        <w:rPr>
          <w:color w:val="231F20"/>
        </w:rPr>
        <w:t>l'imposer. Rien n'a été donné sans l'exigence des</w:t>
      </w:r>
      <w:r>
        <w:rPr>
          <w:color w:val="231F20"/>
          <w:spacing w:val="1"/>
        </w:rPr>
        <w:t> </w:t>
      </w:r>
      <w:r>
        <w:rPr>
          <w:color w:val="231F20"/>
        </w:rPr>
        <w:t>syndicats. La grève est un moment fort et particu-</w:t>
      </w:r>
      <w:r>
        <w:rPr>
          <w:color w:val="231F20"/>
          <w:spacing w:val="1"/>
        </w:rPr>
        <w:t> </w:t>
      </w:r>
      <w:r>
        <w:rPr>
          <w:color w:val="231F20"/>
        </w:rPr>
        <w:t>lier.</w:t>
      </w:r>
      <w:r>
        <w:rPr>
          <w:color w:val="231F20"/>
          <w:spacing w:val="35"/>
        </w:rPr>
        <w:t> </w:t>
      </w:r>
      <w:r>
        <w:rPr>
          <w:color w:val="231F20"/>
        </w:rPr>
        <w:t>Le</w:t>
      </w:r>
      <w:r>
        <w:rPr>
          <w:color w:val="231F20"/>
          <w:spacing w:val="34"/>
        </w:rPr>
        <w:t> </w:t>
      </w:r>
      <w:r>
        <w:rPr>
          <w:color w:val="231F20"/>
        </w:rPr>
        <w:t>syndicat</w:t>
      </w:r>
      <w:r>
        <w:rPr>
          <w:color w:val="231F20"/>
          <w:spacing w:val="35"/>
        </w:rPr>
        <w:t> </w:t>
      </w:r>
      <w:r>
        <w:rPr>
          <w:color w:val="231F20"/>
        </w:rPr>
        <w:t>est</w:t>
      </w:r>
      <w:r>
        <w:rPr>
          <w:color w:val="231F20"/>
          <w:spacing w:val="36"/>
        </w:rPr>
        <w:t> </w:t>
      </w:r>
      <w:r>
        <w:rPr>
          <w:color w:val="231F20"/>
        </w:rPr>
        <w:t>l'outil</w:t>
      </w:r>
      <w:r>
        <w:rPr>
          <w:color w:val="231F20"/>
          <w:spacing w:val="34"/>
        </w:rPr>
        <w:t> </w:t>
      </w:r>
      <w:r>
        <w:rPr>
          <w:color w:val="231F20"/>
        </w:rPr>
        <w:t>pour</w:t>
      </w:r>
      <w:r>
        <w:rPr>
          <w:color w:val="231F20"/>
          <w:spacing w:val="34"/>
        </w:rPr>
        <w:t> </w:t>
      </w:r>
      <w:r>
        <w:rPr>
          <w:color w:val="231F20"/>
        </w:rPr>
        <w:t>trouver</w:t>
      </w:r>
      <w:r>
        <w:rPr>
          <w:color w:val="231F20"/>
          <w:spacing w:val="35"/>
        </w:rPr>
        <w:t> </w:t>
      </w:r>
      <w:r>
        <w:rPr>
          <w:color w:val="231F20"/>
        </w:rPr>
        <w:t>une</w:t>
      </w:r>
      <w:r>
        <w:rPr>
          <w:color w:val="231F20"/>
          <w:spacing w:val="34"/>
        </w:rPr>
        <w:t> </w:t>
      </w:r>
      <w:r>
        <w:rPr>
          <w:color w:val="231F20"/>
        </w:rPr>
        <w:t>issue</w:t>
      </w:r>
    </w:p>
    <w:p>
      <w:pPr>
        <w:spacing w:line="288" w:lineRule="auto" w:before="98"/>
        <w:ind w:left="230" w:right="322" w:firstLine="0"/>
        <w:jc w:val="both"/>
        <w:rPr>
          <w:rFonts w:ascii="Arial" w:hAnsi="Arial"/>
          <w:b/>
          <w:sz w:val="23"/>
        </w:rPr>
      </w:pPr>
      <w:r>
        <w:rPr/>
        <w:br w:type="column"/>
      </w:r>
      <w:r>
        <w:rPr>
          <w:color w:val="231F20"/>
          <w:sz w:val="23"/>
        </w:rPr>
        <w:t>positive au conflit en fonction du rapport de force</w:t>
      </w:r>
      <w:r>
        <w:rPr>
          <w:color w:val="231F20"/>
          <w:spacing w:val="1"/>
          <w:sz w:val="23"/>
        </w:rPr>
        <w:t> </w:t>
      </w:r>
      <w:r>
        <w:rPr>
          <w:color w:val="231F20"/>
          <w:sz w:val="23"/>
        </w:rPr>
        <w:t>existant. C'est ce que nous avons assumé pen-</w:t>
      </w:r>
      <w:r>
        <w:rPr>
          <w:color w:val="231F20"/>
          <w:spacing w:val="1"/>
          <w:sz w:val="23"/>
        </w:rPr>
        <w:t> </w:t>
      </w:r>
      <w:r>
        <w:rPr>
          <w:color w:val="231F20"/>
          <w:sz w:val="23"/>
        </w:rPr>
        <w:t>dant votre action. </w:t>
      </w:r>
      <w:r>
        <w:rPr>
          <w:rFonts w:ascii="Arial" w:hAnsi="Arial"/>
          <w:b/>
          <w:color w:val="231F20"/>
          <w:sz w:val="23"/>
        </w:rPr>
        <w:t>Mais sans les salariés et leur</w:t>
      </w:r>
      <w:r>
        <w:rPr>
          <w:rFonts w:ascii="Arial" w:hAnsi="Arial"/>
          <w:b/>
          <w:color w:val="231F20"/>
          <w:spacing w:val="1"/>
          <w:sz w:val="23"/>
        </w:rPr>
        <w:t> </w:t>
      </w:r>
      <w:r>
        <w:rPr>
          <w:rFonts w:ascii="Arial" w:hAnsi="Arial"/>
          <w:b/>
          <w:color w:val="231F20"/>
          <w:sz w:val="23"/>
        </w:rPr>
        <w:t>soutien rien n'est et n'aurait été possible. </w:t>
      </w:r>
      <w:r>
        <w:rPr>
          <w:color w:val="231F20"/>
          <w:sz w:val="23"/>
        </w:rPr>
        <w:t>En</w:t>
      </w:r>
      <w:r>
        <w:rPr>
          <w:color w:val="231F20"/>
          <w:spacing w:val="1"/>
          <w:sz w:val="23"/>
        </w:rPr>
        <w:t> </w:t>
      </w:r>
      <w:r>
        <w:rPr>
          <w:color w:val="231F20"/>
          <w:sz w:val="23"/>
        </w:rPr>
        <w:t>devenant adhérent, nous devenons acteurs de no-</w:t>
      </w:r>
      <w:r>
        <w:rPr>
          <w:color w:val="231F20"/>
          <w:spacing w:val="-61"/>
          <w:sz w:val="23"/>
        </w:rPr>
        <w:t> </w:t>
      </w:r>
      <w:r>
        <w:rPr>
          <w:color w:val="231F20"/>
          <w:sz w:val="23"/>
        </w:rPr>
        <w:t>tre propre avenir car sans adhérents cet outil indis-</w:t>
      </w:r>
      <w:r>
        <w:rPr>
          <w:color w:val="231F20"/>
          <w:spacing w:val="-61"/>
          <w:sz w:val="23"/>
        </w:rPr>
        <w:t> </w:t>
      </w:r>
      <w:r>
        <w:rPr>
          <w:color w:val="231F20"/>
          <w:sz w:val="23"/>
        </w:rPr>
        <w:t>pensable n’existe pas : </w:t>
      </w:r>
      <w:r>
        <w:rPr>
          <w:rFonts w:ascii="Arial" w:hAnsi="Arial"/>
          <w:b/>
          <w:color w:val="0076BB"/>
          <w:sz w:val="23"/>
        </w:rPr>
        <w:t>Pas de droit sans syndi-</w:t>
      </w:r>
      <w:r>
        <w:rPr>
          <w:rFonts w:ascii="Arial" w:hAnsi="Arial"/>
          <w:b/>
          <w:color w:val="0076BB"/>
          <w:spacing w:val="1"/>
          <w:sz w:val="23"/>
        </w:rPr>
        <w:t> </w:t>
      </w:r>
      <w:r>
        <w:rPr>
          <w:rFonts w:ascii="Arial" w:hAnsi="Arial"/>
          <w:b/>
          <w:color w:val="0076BB"/>
          <w:sz w:val="23"/>
        </w:rPr>
        <w:t>cat, pas de syndicat sans syndiqué</w:t>
      </w:r>
      <w:r>
        <w:rPr>
          <w:rFonts w:ascii="Arial" w:hAnsi="Arial"/>
          <w:b/>
          <w:color w:val="0076BB"/>
          <w:spacing w:val="63"/>
          <w:sz w:val="23"/>
        </w:rPr>
        <w:t> </w:t>
      </w:r>
      <w:r>
        <w:rPr>
          <w:rFonts w:ascii="Arial" w:hAnsi="Arial"/>
          <w:b/>
          <w:color w:val="0076BB"/>
          <w:sz w:val="23"/>
        </w:rPr>
        <w:t>! Le travail</w:t>
      </w:r>
      <w:r>
        <w:rPr>
          <w:rFonts w:ascii="Arial" w:hAnsi="Arial"/>
          <w:b/>
          <w:color w:val="0076BB"/>
          <w:spacing w:val="1"/>
          <w:sz w:val="23"/>
        </w:rPr>
        <w:t> </w:t>
      </w:r>
      <w:r>
        <w:rPr>
          <w:rFonts w:ascii="Arial" w:hAnsi="Arial"/>
          <w:b/>
          <w:color w:val="0076BB"/>
          <w:sz w:val="23"/>
        </w:rPr>
        <w:t>a</w:t>
      </w:r>
      <w:r>
        <w:rPr>
          <w:rFonts w:ascii="Arial" w:hAnsi="Arial"/>
          <w:b/>
          <w:color w:val="0076BB"/>
          <w:spacing w:val="-2"/>
          <w:sz w:val="23"/>
        </w:rPr>
        <w:t> </w:t>
      </w:r>
      <w:r>
        <w:rPr>
          <w:rFonts w:ascii="Arial" w:hAnsi="Arial"/>
          <w:b/>
          <w:color w:val="0076BB"/>
          <w:sz w:val="23"/>
        </w:rPr>
        <w:t>plusieurs</w:t>
      </w:r>
      <w:r>
        <w:rPr>
          <w:rFonts w:ascii="Arial" w:hAnsi="Arial"/>
          <w:b/>
          <w:color w:val="0076BB"/>
          <w:spacing w:val="-2"/>
          <w:sz w:val="23"/>
        </w:rPr>
        <w:t> </w:t>
      </w:r>
      <w:r>
        <w:rPr>
          <w:rFonts w:ascii="Arial" w:hAnsi="Arial"/>
          <w:b/>
          <w:color w:val="0076BB"/>
          <w:sz w:val="23"/>
        </w:rPr>
        <w:t>visages,</w:t>
      </w:r>
      <w:r>
        <w:rPr>
          <w:rFonts w:ascii="Arial" w:hAnsi="Arial"/>
          <w:b/>
          <w:color w:val="0076BB"/>
          <w:spacing w:val="1"/>
          <w:sz w:val="23"/>
        </w:rPr>
        <w:t> </w:t>
      </w:r>
      <w:r>
        <w:rPr>
          <w:rFonts w:ascii="Arial" w:hAnsi="Arial"/>
          <w:b/>
          <w:color w:val="0076BB"/>
          <w:sz w:val="23"/>
        </w:rPr>
        <w:t>la CGT</w:t>
      </w:r>
      <w:r>
        <w:rPr>
          <w:rFonts w:ascii="Arial" w:hAnsi="Arial"/>
          <w:b/>
          <w:color w:val="0076BB"/>
          <w:spacing w:val="-4"/>
          <w:sz w:val="23"/>
        </w:rPr>
        <w:t> </w:t>
      </w:r>
      <w:r>
        <w:rPr>
          <w:rFonts w:ascii="Arial" w:hAnsi="Arial"/>
          <w:b/>
          <w:color w:val="0076BB"/>
          <w:sz w:val="23"/>
        </w:rPr>
        <w:t>a</w:t>
      </w:r>
      <w:r>
        <w:rPr>
          <w:rFonts w:ascii="Arial" w:hAnsi="Arial"/>
          <w:b/>
          <w:color w:val="0076BB"/>
          <w:spacing w:val="-2"/>
          <w:sz w:val="23"/>
        </w:rPr>
        <w:t> </w:t>
      </w:r>
      <w:r>
        <w:rPr>
          <w:rFonts w:ascii="Arial" w:hAnsi="Arial"/>
          <w:b/>
          <w:color w:val="0076BB"/>
          <w:sz w:val="23"/>
        </w:rPr>
        <w:t>le</w:t>
      </w:r>
      <w:r>
        <w:rPr>
          <w:rFonts w:ascii="Arial" w:hAnsi="Arial"/>
          <w:b/>
          <w:color w:val="0076BB"/>
          <w:spacing w:val="-1"/>
          <w:sz w:val="23"/>
        </w:rPr>
        <w:t> </w:t>
      </w:r>
      <w:r>
        <w:rPr>
          <w:rFonts w:ascii="Arial" w:hAnsi="Arial"/>
          <w:b/>
          <w:color w:val="0076BB"/>
          <w:sz w:val="23"/>
        </w:rPr>
        <w:t>vôtre</w:t>
      </w:r>
      <w:r>
        <w:rPr>
          <w:rFonts w:ascii="Arial" w:hAnsi="Arial"/>
          <w:b/>
          <w:color w:val="0076BB"/>
          <w:spacing w:val="9"/>
          <w:sz w:val="23"/>
        </w:rPr>
        <w:t> </w:t>
      </w:r>
      <w:r>
        <w:rPr>
          <w:rFonts w:ascii="Arial" w:hAnsi="Arial"/>
          <w:b/>
          <w:color w:val="0076BB"/>
          <w:sz w:val="23"/>
        </w:rPr>
        <w:t>!</w:t>
      </w:r>
    </w:p>
    <w:p>
      <w:pPr>
        <w:spacing w:after="0" w:line="288" w:lineRule="auto"/>
        <w:jc w:val="both"/>
        <w:rPr>
          <w:rFonts w:ascii="Arial" w:hAnsi="Arial"/>
          <w:sz w:val="23"/>
        </w:rPr>
        <w:sectPr>
          <w:type w:val="continuous"/>
          <w:pgSz w:w="11910" w:h="16840"/>
          <w:pgMar w:top="540" w:bottom="280" w:left="300" w:right="300"/>
          <w:cols w:num="2" w:equalWidth="0">
            <w:col w:w="5516" w:space="40"/>
            <w:col w:w="5754"/>
          </w:cols>
        </w:sect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tabs>
          <w:tab w:pos="2650" w:val="left" w:leader="none"/>
        </w:tabs>
        <w:spacing w:line="240" w:lineRule="auto"/>
        <w:ind w:left="366" w:right="0" w:firstLine="0"/>
        <w:rPr>
          <w:rFonts w:ascii="Arial"/>
          <w:sz w:val="20"/>
        </w:rPr>
      </w:pPr>
      <w:r>
        <w:rPr>
          <w:rFonts w:ascii="Arial"/>
          <w:position w:val="14"/>
          <w:sz w:val="20"/>
        </w:rPr>
        <w:drawing>
          <wp:inline distT="0" distB="0" distL="0" distR="0">
            <wp:extent cx="1270396" cy="1258824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4"/>
          <w:sz w:val="20"/>
        </w:rPr>
      </w:r>
      <w:r>
        <w:rPr>
          <w:rFonts w:ascii="Arial"/>
          <w:position w:val="14"/>
          <w:sz w:val="20"/>
        </w:rPr>
        <w:tab/>
      </w:r>
      <w:r>
        <w:rPr>
          <w:rFonts w:ascii="Arial"/>
          <w:sz w:val="20"/>
        </w:rPr>
        <w:pict>
          <v:group style="width:417.85pt;height:110.85pt;mso-position-horizontal-relative:char;mso-position-vertical-relative:line" coordorigin="0,0" coordsize="8357,2217">
            <v:shape style="position:absolute;left:0;top:5;width:8357;height:2211" type="#_x0000_t75" stroked="false">
              <v:imagedata r:id="rId8" o:title=""/>
            </v:shape>
            <v:rect style="position:absolute;left:0;top:0;width:114;height:2211" filled="true" fillcolor="#e91c23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spacing w:line="533" w:lineRule="exact" w:before="0"/>
        <w:ind w:left="321" w:right="0" w:firstLine="0"/>
        <w:jc w:val="both"/>
        <w:rPr>
          <w:rFonts w:ascii="Arial Black" w:hAnsi="Arial Black"/>
          <w:sz w:val="38"/>
        </w:rPr>
      </w:pPr>
      <w:r>
        <w:rPr/>
        <w:pict>
          <v:group style="position:absolute;margin-left:396.570007pt;margin-top:26.09pt;width:170.6pt;height:176.15pt;mso-position-horizontal-relative:page;mso-position-vertical-relative:paragraph;z-index:15729664" coordorigin="7931,522" coordsize="3412,3523">
            <v:shape style="position:absolute;left:7936;top:665;width:3402;height:3374" type="#_x0000_t75" stroked="false">
              <v:imagedata r:id="rId9" o:title=""/>
            </v:shape>
            <v:rect style="position:absolute;left:7936;top:665;width:3402;height:3374" filled="false" stroked="true" strokeweight=".5pt" strokecolor="#0076bb">
              <v:stroke dashstyle="solid"/>
            </v:rect>
            <v:line style="position:absolute" from="7936,592" to="11338,592" stroked="true" strokeweight="7pt" strokecolor="#0076bb">
              <v:stroke dashstyle="solid"/>
            </v:line>
            <w10:wrap type="none"/>
          </v:group>
        </w:pict>
      </w:r>
      <w:r>
        <w:rPr/>
        <w:pict>
          <v:shape style="position:absolute;margin-left:28.200001pt;margin-top:10.21388pt;width:35pt;height:78.350pt;mso-position-horizontal-relative:page;mso-position-vertical-relative:paragraph;z-index:-1579827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ahoma"/>
                      <w:b/>
                      <w:sz w:val="125"/>
                    </w:rPr>
                  </w:pPr>
                  <w:r>
                    <w:rPr>
                      <w:rFonts w:ascii="Tahoma"/>
                      <w:b/>
                      <w:color w:val="E91C23"/>
                      <w:w w:val="97"/>
                      <w:sz w:val="125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Arial Black" w:hAnsi="Arial Black"/>
          <w:color w:val="0076BB"/>
          <w:sz w:val="38"/>
        </w:rPr>
        <w:t>Combien</w:t>
      </w:r>
      <w:r>
        <w:rPr>
          <w:rFonts w:ascii="Arial Black" w:hAnsi="Arial Black"/>
          <w:color w:val="0076BB"/>
          <w:spacing w:val="-2"/>
          <w:sz w:val="38"/>
        </w:rPr>
        <w:t> </w:t>
      </w:r>
      <w:r>
        <w:rPr>
          <w:rFonts w:ascii="Arial Black" w:hAnsi="Arial Black"/>
          <w:color w:val="0076BB"/>
          <w:sz w:val="38"/>
        </w:rPr>
        <w:t>ça</w:t>
      </w:r>
      <w:r>
        <w:rPr>
          <w:rFonts w:ascii="Arial Black" w:hAnsi="Arial Black"/>
          <w:color w:val="0076BB"/>
          <w:spacing w:val="-1"/>
          <w:sz w:val="38"/>
        </w:rPr>
        <w:t> </w:t>
      </w:r>
      <w:r>
        <w:rPr>
          <w:rFonts w:ascii="Arial Black" w:hAnsi="Arial Black"/>
          <w:color w:val="0076BB"/>
          <w:sz w:val="38"/>
        </w:rPr>
        <w:t>coûte</w:t>
      </w:r>
      <w:r>
        <w:rPr>
          <w:rFonts w:ascii="Arial Black" w:hAnsi="Arial Black"/>
          <w:color w:val="0076BB"/>
          <w:spacing w:val="2"/>
          <w:sz w:val="38"/>
        </w:rPr>
        <w:t> </w:t>
      </w:r>
      <w:r>
        <w:rPr>
          <w:rFonts w:ascii="Arial Black" w:hAnsi="Arial Black"/>
          <w:color w:val="0076BB"/>
          <w:sz w:val="38"/>
        </w:rPr>
        <w:t>?</w:t>
      </w:r>
    </w:p>
    <w:p>
      <w:pPr>
        <w:pStyle w:val="BodyText"/>
        <w:spacing w:line="288" w:lineRule="auto" w:before="29"/>
        <w:ind w:left="979" w:right="3896" w:firstLine="64"/>
        <w:jc w:val="both"/>
      </w:pPr>
      <w:r>
        <w:rPr>
          <w:color w:val="231F20"/>
        </w:rPr>
        <w:t>es cotisations syndicales c’est 1% du salaire net.. Si vous</w:t>
      </w:r>
      <w:r>
        <w:rPr>
          <w:color w:val="231F20"/>
          <w:spacing w:val="1"/>
        </w:rPr>
        <w:t> </w:t>
      </w:r>
      <w:r>
        <w:rPr>
          <w:color w:val="231F20"/>
        </w:rPr>
        <w:t>n’êtes</w:t>
      </w:r>
      <w:r>
        <w:rPr>
          <w:color w:val="231F20"/>
          <w:spacing w:val="1"/>
        </w:rPr>
        <w:t> </w:t>
      </w:r>
      <w:r>
        <w:rPr>
          <w:color w:val="231F20"/>
        </w:rPr>
        <w:t>pas</w:t>
      </w:r>
      <w:r>
        <w:rPr>
          <w:color w:val="231F20"/>
          <w:spacing w:val="1"/>
        </w:rPr>
        <w:t> </w:t>
      </w:r>
      <w:r>
        <w:rPr>
          <w:color w:val="231F20"/>
        </w:rPr>
        <w:t>«</w:t>
      </w:r>
      <w:r>
        <w:rPr>
          <w:color w:val="231F20"/>
          <w:spacing w:val="1"/>
        </w:rPr>
        <w:t> </w:t>
      </w:r>
      <w:r>
        <w:rPr>
          <w:color w:val="231F20"/>
        </w:rPr>
        <w:t>aux</w:t>
      </w:r>
      <w:r>
        <w:rPr>
          <w:color w:val="231F20"/>
          <w:spacing w:val="1"/>
        </w:rPr>
        <w:t> </w:t>
      </w:r>
      <w:r>
        <w:rPr>
          <w:color w:val="231F20"/>
        </w:rPr>
        <w:t>frais</w:t>
      </w:r>
      <w:r>
        <w:rPr>
          <w:color w:val="231F20"/>
          <w:spacing w:val="1"/>
        </w:rPr>
        <w:t> </w:t>
      </w:r>
      <w:r>
        <w:rPr>
          <w:color w:val="231F20"/>
        </w:rPr>
        <w:t>réels</w:t>
      </w:r>
      <w:r>
        <w:rPr>
          <w:color w:val="231F20"/>
          <w:spacing w:val="1"/>
        </w:rPr>
        <w:t> </w:t>
      </w:r>
      <w:r>
        <w:rPr>
          <w:color w:val="231F20"/>
        </w:rPr>
        <w:t>»</w:t>
      </w:r>
      <w:r>
        <w:rPr>
          <w:color w:val="231F20"/>
          <w:spacing w:val="1"/>
        </w:rPr>
        <w:t> </w:t>
      </w:r>
      <w:r>
        <w:rPr>
          <w:color w:val="231F20"/>
        </w:rPr>
        <w:t>cela</w:t>
      </w:r>
      <w:r>
        <w:rPr>
          <w:color w:val="231F20"/>
          <w:spacing w:val="1"/>
        </w:rPr>
        <w:t> </w:t>
      </w:r>
      <w:r>
        <w:rPr>
          <w:color w:val="231F20"/>
        </w:rPr>
        <w:t>donne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1"/>
        </w:rPr>
        <w:t> </w:t>
      </w:r>
      <w:r>
        <w:rPr>
          <w:color w:val="231F20"/>
        </w:rPr>
        <w:t>droit</w:t>
      </w:r>
      <w:r>
        <w:rPr>
          <w:color w:val="231F20"/>
          <w:spacing w:val="1"/>
        </w:rPr>
        <w:t> </w:t>
      </w:r>
      <w:r>
        <w:rPr>
          <w:color w:val="231F20"/>
        </w:rPr>
        <w:t>à</w:t>
      </w:r>
      <w:r>
        <w:rPr>
          <w:color w:val="231F20"/>
          <w:spacing w:val="1"/>
        </w:rPr>
        <w:t> </w:t>
      </w:r>
      <w:r>
        <w:rPr>
          <w:color w:val="231F20"/>
        </w:rPr>
        <w:t>une</w:t>
      </w:r>
      <w:r>
        <w:rPr>
          <w:color w:val="231F20"/>
          <w:spacing w:val="1"/>
        </w:rPr>
        <w:t> </w:t>
      </w:r>
      <w:r>
        <w:rPr>
          <w:color w:val="231F20"/>
        </w:rPr>
        <w:t>réduction</w:t>
      </w:r>
      <w:r>
        <w:rPr>
          <w:color w:val="231F20"/>
          <w:spacing w:val="29"/>
        </w:rPr>
        <w:t> </w:t>
      </w:r>
      <w:r>
        <w:rPr>
          <w:color w:val="231F20"/>
        </w:rPr>
        <w:t>fiscale</w:t>
      </w:r>
      <w:r>
        <w:rPr>
          <w:color w:val="231F20"/>
          <w:spacing w:val="29"/>
        </w:rPr>
        <w:t> </w:t>
      </w:r>
      <w:r>
        <w:rPr>
          <w:color w:val="231F20"/>
        </w:rPr>
        <w:t>à</w:t>
      </w:r>
      <w:r>
        <w:rPr>
          <w:color w:val="231F20"/>
          <w:spacing w:val="29"/>
        </w:rPr>
        <w:t> </w:t>
      </w:r>
      <w:r>
        <w:rPr>
          <w:color w:val="231F20"/>
        </w:rPr>
        <w:t>hauteur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66</w:t>
      </w:r>
      <w:r>
        <w:rPr>
          <w:color w:val="231F20"/>
          <w:spacing w:val="29"/>
        </w:rPr>
        <w:t> </w:t>
      </w:r>
      <w:r>
        <w:rPr>
          <w:color w:val="231F20"/>
        </w:rPr>
        <w:t>%</w:t>
      </w:r>
      <w:r>
        <w:rPr>
          <w:color w:val="231F20"/>
          <w:spacing w:val="29"/>
        </w:rPr>
        <w:t> </w:t>
      </w:r>
      <w:r>
        <w:rPr>
          <w:color w:val="231F20"/>
        </w:rPr>
        <w:t>de</w:t>
      </w:r>
      <w:r>
        <w:rPr>
          <w:color w:val="231F20"/>
          <w:spacing w:val="29"/>
        </w:rPr>
        <w:t> </w:t>
      </w:r>
      <w:r>
        <w:rPr>
          <w:color w:val="231F20"/>
        </w:rPr>
        <w:t>leur</w:t>
      </w:r>
      <w:r>
        <w:rPr>
          <w:color w:val="231F20"/>
          <w:spacing w:val="33"/>
        </w:rPr>
        <w:t> </w:t>
      </w:r>
      <w:r>
        <w:rPr>
          <w:color w:val="231F20"/>
        </w:rPr>
        <w:t>montant.</w:t>
      </w:r>
      <w:r>
        <w:rPr>
          <w:color w:val="231F20"/>
          <w:spacing w:val="31"/>
        </w:rPr>
        <w:t> </w:t>
      </w:r>
      <w:r>
        <w:rPr>
          <w:color w:val="231F20"/>
        </w:rPr>
        <w:t>Depuis</w:t>
      </w:r>
    </w:p>
    <w:p>
      <w:pPr>
        <w:spacing w:line="290" w:lineRule="auto" w:before="0"/>
        <w:ind w:left="264" w:right="3897" w:firstLine="0"/>
        <w:jc w:val="both"/>
        <w:rPr>
          <w:rFonts w:ascii="Arial" w:hAnsi="Arial"/>
          <w:b/>
          <w:sz w:val="23"/>
        </w:rPr>
      </w:pPr>
      <w:r>
        <w:rPr>
          <w:color w:val="231F20"/>
          <w:sz w:val="23"/>
        </w:rPr>
        <w:t>2012, cet avantage est aussi étendu à ceux qui ne payent pas d’im-</w:t>
      </w:r>
      <w:r>
        <w:rPr>
          <w:color w:val="231F20"/>
          <w:spacing w:val="1"/>
          <w:sz w:val="23"/>
        </w:rPr>
        <w:t> </w:t>
      </w:r>
      <w:r>
        <w:rPr>
          <w:color w:val="231F20"/>
          <w:sz w:val="23"/>
        </w:rPr>
        <w:t>pôt. Vous recevrez un chèque ou une réduction fiscale de 66 % de</w:t>
      </w:r>
      <w:r>
        <w:rPr>
          <w:color w:val="231F20"/>
          <w:spacing w:val="1"/>
          <w:sz w:val="23"/>
        </w:rPr>
        <w:t> </w:t>
      </w:r>
      <w:r>
        <w:rPr>
          <w:color w:val="231F20"/>
          <w:sz w:val="23"/>
        </w:rPr>
        <w:t>votre cotisation. </w:t>
      </w:r>
      <w:r>
        <w:rPr>
          <w:rFonts w:ascii="Arial" w:hAnsi="Arial"/>
          <w:b/>
          <w:color w:val="231F20"/>
          <w:sz w:val="23"/>
        </w:rPr>
        <w:t>Par exemple, si vous cotisez 15 € par mois, cela</w:t>
      </w:r>
      <w:r>
        <w:rPr>
          <w:rFonts w:ascii="Arial" w:hAnsi="Arial"/>
          <w:b/>
          <w:color w:val="231F20"/>
          <w:spacing w:val="1"/>
          <w:sz w:val="23"/>
        </w:rPr>
        <w:t> </w:t>
      </w:r>
      <w:r>
        <w:rPr>
          <w:rFonts w:ascii="Arial" w:hAnsi="Arial"/>
          <w:b/>
          <w:color w:val="231F20"/>
          <w:sz w:val="23"/>
        </w:rPr>
        <w:t>ne</w:t>
      </w:r>
      <w:r>
        <w:rPr>
          <w:rFonts w:ascii="Arial" w:hAnsi="Arial"/>
          <w:b/>
          <w:color w:val="231F20"/>
          <w:spacing w:val="-2"/>
          <w:sz w:val="23"/>
        </w:rPr>
        <w:t> </w:t>
      </w:r>
      <w:r>
        <w:rPr>
          <w:rFonts w:ascii="Arial" w:hAnsi="Arial"/>
          <w:b/>
          <w:color w:val="231F20"/>
          <w:sz w:val="23"/>
        </w:rPr>
        <w:t>coûte</w:t>
      </w:r>
      <w:r>
        <w:rPr>
          <w:rFonts w:ascii="Arial" w:hAnsi="Arial"/>
          <w:b/>
          <w:color w:val="231F20"/>
          <w:spacing w:val="-1"/>
          <w:sz w:val="23"/>
        </w:rPr>
        <w:t> </w:t>
      </w:r>
      <w:r>
        <w:rPr>
          <w:rFonts w:ascii="Arial" w:hAnsi="Arial"/>
          <w:b/>
          <w:color w:val="231F20"/>
          <w:sz w:val="23"/>
        </w:rPr>
        <w:t>après</w:t>
      </w:r>
      <w:r>
        <w:rPr>
          <w:rFonts w:ascii="Arial" w:hAnsi="Arial"/>
          <w:b/>
          <w:color w:val="231F20"/>
          <w:spacing w:val="-1"/>
          <w:sz w:val="23"/>
        </w:rPr>
        <w:t> </w:t>
      </w:r>
      <w:r>
        <w:rPr>
          <w:rFonts w:ascii="Arial" w:hAnsi="Arial"/>
          <w:b/>
          <w:color w:val="231F20"/>
          <w:sz w:val="23"/>
        </w:rPr>
        <w:t>réduction</w:t>
      </w:r>
      <w:r>
        <w:rPr>
          <w:rFonts w:ascii="Arial" w:hAnsi="Arial"/>
          <w:b/>
          <w:color w:val="231F20"/>
          <w:spacing w:val="-1"/>
          <w:sz w:val="23"/>
        </w:rPr>
        <w:t> </w:t>
      </w:r>
      <w:r>
        <w:rPr>
          <w:rFonts w:ascii="Arial" w:hAnsi="Arial"/>
          <w:b/>
          <w:color w:val="231F20"/>
          <w:sz w:val="23"/>
        </w:rPr>
        <w:t>d’impôt</w:t>
      </w:r>
      <w:r>
        <w:rPr>
          <w:rFonts w:ascii="Arial" w:hAnsi="Arial"/>
          <w:b/>
          <w:color w:val="231F20"/>
          <w:spacing w:val="-2"/>
          <w:sz w:val="23"/>
        </w:rPr>
        <w:t> </w:t>
      </w:r>
      <w:r>
        <w:rPr>
          <w:rFonts w:ascii="Arial" w:hAnsi="Arial"/>
          <w:b/>
          <w:color w:val="231F20"/>
          <w:sz w:val="23"/>
        </w:rPr>
        <w:t>que</w:t>
      </w:r>
      <w:r>
        <w:rPr>
          <w:rFonts w:ascii="Arial" w:hAnsi="Arial"/>
          <w:b/>
          <w:color w:val="231F20"/>
          <w:spacing w:val="-2"/>
          <w:sz w:val="23"/>
        </w:rPr>
        <w:t> </w:t>
      </w:r>
      <w:r>
        <w:rPr>
          <w:rFonts w:ascii="Arial" w:hAnsi="Arial"/>
          <w:b/>
          <w:color w:val="231F20"/>
          <w:sz w:val="23"/>
        </w:rPr>
        <w:t>5€/mois.</w:t>
      </w:r>
    </w:p>
    <w:p>
      <w:pPr>
        <w:pStyle w:val="Heading1"/>
        <w:spacing w:line="288" w:lineRule="auto"/>
      </w:pPr>
      <w:r>
        <w:rPr>
          <w:color w:val="231F20"/>
        </w:rPr>
        <w:t>Ça</w:t>
      </w:r>
      <w:r>
        <w:rPr>
          <w:color w:val="231F20"/>
          <w:spacing w:val="21"/>
        </w:rPr>
        <w:t> </w:t>
      </w:r>
      <w:r>
        <w:rPr>
          <w:color w:val="231F20"/>
        </w:rPr>
        <w:t>vaut</w:t>
      </w:r>
      <w:r>
        <w:rPr>
          <w:color w:val="231F20"/>
          <w:spacing w:val="20"/>
        </w:rPr>
        <w:t> </w:t>
      </w:r>
      <w:r>
        <w:rPr>
          <w:color w:val="231F20"/>
        </w:rPr>
        <w:t>le</w:t>
      </w:r>
      <w:r>
        <w:rPr>
          <w:color w:val="231F20"/>
          <w:spacing w:val="19"/>
        </w:rPr>
        <w:t> </w:t>
      </w:r>
      <w:r>
        <w:rPr>
          <w:color w:val="231F20"/>
        </w:rPr>
        <w:t>coup</w:t>
      </w:r>
      <w:r>
        <w:rPr>
          <w:color w:val="231F20"/>
          <w:spacing w:val="21"/>
        </w:rPr>
        <w:t> </w:t>
      </w:r>
      <w:r>
        <w:rPr>
          <w:color w:val="231F20"/>
        </w:rPr>
        <w:t>d’être</w:t>
      </w:r>
      <w:r>
        <w:rPr>
          <w:color w:val="231F20"/>
          <w:spacing w:val="19"/>
        </w:rPr>
        <w:t> </w:t>
      </w:r>
      <w:r>
        <w:rPr>
          <w:color w:val="231F20"/>
        </w:rPr>
        <w:t>syndiqué</w:t>
      </w:r>
      <w:r>
        <w:rPr>
          <w:color w:val="231F20"/>
          <w:spacing w:val="19"/>
        </w:rPr>
        <w:t> </w:t>
      </w:r>
      <w:r>
        <w:rPr>
          <w:color w:val="231F20"/>
        </w:rPr>
        <w:t>pour</w:t>
      </w:r>
      <w:r>
        <w:rPr>
          <w:color w:val="231F20"/>
          <w:spacing w:val="20"/>
        </w:rPr>
        <w:t> </w:t>
      </w:r>
      <w:r>
        <w:rPr>
          <w:color w:val="231F20"/>
        </w:rPr>
        <w:t>s’informer</w:t>
      </w:r>
      <w:r>
        <w:rPr>
          <w:color w:val="231F20"/>
          <w:spacing w:val="19"/>
        </w:rPr>
        <w:t> </w:t>
      </w:r>
      <w:r>
        <w:rPr>
          <w:color w:val="231F20"/>
        </w:rPr>
        <w:t>et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défendre.</w:t>
      </w:r>
      <w:r>
        <w:rPr>
          <w:color w:val="231F20"/>
          <w:spacing w:val="-61"/>
        </w:rPr>
        <w:t> </w:t>
      </w:r>
      <w:r>
        <w:rPr>
          <w:color w:val="0076BB"/>
        </w:rPr>
        <w:t>C’est</w:t>
      </w:r>
      <w:r>
        <w:rPr>
          <w:color w:val="0076BB"/>
          <w:spacing w:val="-1"/>
        </w:rPr>
        <w:t> </w:t>
      </w:r>
      <w:r>
        <w:rPr>
          <w:color w:val="0076BB"/>
        </w:rPr>
        <w:t>un choix</w:t>
      </w:r>
      <w:r>
        <w:rPr>
          <w:color w:val="0076BB"/>
          <w:spacing w:val="-3"/>
        </w:rPr>
        <w:t> </w:t>
      </w:r>
      <w:r>
        <w:rPr>
          <w:color w:val="0076BB"/>
        </w:rPr>
        <w:t>individuel qui</w:t>
      </w:r>
      <w:r>
        <w:rPr>
          <w:color w:val="0076BB"/>
          <w:spacing w:val="-2"/>
        </w:rPr>
        <w:t> </w:t>
      </w:r>
      <w:r>
        <w:rPr>
          <w:color w:val="0076BB"/>
        </w:rPr>
        <w:t>peut</w:t>
      </w:r>
      <w:r>
        <w:rPr>
          <w:color w:val="0076BB"/>
          <w:spacing w:val="-2"/>
        </w:rPr>
        <w:t> </w:t>
      </w:r>
      <w:r>
        <w:rPr>
          <w:color w:val="0076BB"/>
        </w:rPr>
        <w:t>rester</w:t>
      </w:r>
      <w:r>
        <w:rPr>
          <w:color w:val="0076BB"/>
          <w:spacing w:val="-2"/>
        </w:rPr>
        <w:t> </w:t>
      </w:r>
      <w:r>
        <w:rPr>
          <w:color w:val="0076BB"/>
        </w:rPr>
        <w:t>confidentiel.</w:t>
      </w:r>
    </w:p>
    <w:p>
      <w:pPr>
        <w:spacing w:line="288" w:lineRule="auto" w:before="0"/>
        <w:ind w:left="264" w:right="3768" w:firstLine="0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20"/>
          <w:sz w:val="23"/>
        </w:rPr>
        <w:t>Le montant de la cotisation est à la portée de tous et de chacun.</w:t>
      </w:r>
      <w:r>
        <w:rPr>
          <w:rFonts w:ascii="Arial" w:hAnsi="Arial"/>
          <w:b/>
          <w:color w:val="231F20"/>
          <w:spacing w:val="1"/>
          <w:sz w:val="23"/>
        </w:rPr>
        <w:t> </w:t>
      </w:r>
      <w:r>
        <w:rPr>
          <w:rFonts w:ascii="Arial" w:hAnsi="Arial"/>
          <w:b/>
          <w:color w:val="231F20"/>
          <w:sz w:val="23"/>
        </w:rPr>
        <w:t>En</w:t>
      </w:r>
      <w:r>
        <w:rPr>
          <w:rFonts w:ascii="Arial" w:hAnsi="Arial"/>
          <w:b/>
          <w:color w:val="231F20"/>
          <w:spacing w:val="61"/>
          <w:sz w:val="23"/>
        </w:rPr>
        <w:t> </w:t>
      </w:r>
      <w:r>
        <w:rPr>
          <w:rFonts w:ascii="Arial" w:hAnsi="Arial"/>
          <w:b/>
          <w:color w:val="231F20"/>
          <w:sz w:val="23"/>
        </w:rPr>
        <w:t>plus</w:t>
      </w:r>
      <w:r>
        <w:rPr>
          <w:rFonts w:ascii="Arial" w:hAnsi="Arial"/>
          <w:b/>
          <w:color w:val="231F20"/>
          <w:spacing w:val="59"/>
          <w:sz w:val="23"/>
        </w:rPr>
        <w:t> </w:t>
      </w:r>
      <w:r>
        <w:rPr>
          <w:rFonts w:ascii="Arial" w:hAnsi="Arial"/>
          <w:b/>
          <w:color w:val="231F20"/>
          <w:sz w:val="23"/>
        </w:rPr>
        <w:t>du</w:t>
      </w:r>
      <w:r>
        <w:rPr>
          <w:rFonts w:ascii="Arial" w:hAnsi="Arial"/>
          <w:b/>
          <w:color w:val="231F20"/>
          <w:spacing w:val="61"/>
          <w:sz w:val="23"/>
        </w:rPr>
        <w:t> </w:t>
      </w:r>
      <w:r>
        <w:rPr>
          <w:rFonts w:ascii="Arial" w:hAnsi="Arial"/>
          <w:b/>
          <w:color w:val="231F20"/>
          <w:sz w:val="23"/>
        </w:rPr>
        <w:t>soutien</w:t>
      </w:r>
      <w:r>
        <w:rPr>
          <w:rFonts w:ascii="Arial" w:hAnsi="Arial"/>
          <w:b/>
          <w:color w:val="231F20"/>
          <w:spacing w:val="61"/>
          <w:sz w:val="23"/>
        </w:rPr>
        <w:t> </w:t>
      </w:r>
      <w:r>
        <w:rPr>
          <w:rFonts w:ascii="Arial" w:hAnsi="Arial"/>
          <w:b/>
          <w:color w:val="231F20"/>
          <w:sz w:val="23"/>
        </w:rPr>
        <w:t>et</w:t>
      </w:r>
      <w:r>
        <w:rPr>
          <w:rFonts w:ascii="Arial" w:hAnsi="Arial"/>
          <w:b/>
          <w:color w:val="231F20"/>
          <w:spacing w:val="60"/>
          <w:sz w:val="23"/>
        </w:rPr>
        <w:t> </w:t>
      </w:r>
      <w:r>
        <w:rPr>
          <w:rFonts w:ascii="Arial" w:hAnsi="Arial"/>
          <w:b/>
          <w:color w:val="231F20"/>
          <w:sz w:val="23"/>
        </w:rPr>
        <w:t>de</w:t>
      </w:r>
      <w:r>
        <w:rPr>
          <w:rFonts w:ascii="Arial" w:hAnsi="Arial"/>
          <w:b/>
          <w:color w:val="231F20"/>
          <w:spacing w:val="59"/>
          <w:sz w:val="23"/>
        </w:rPr>
        <w:t> </w:t>
      </w:r>
      <w:r>
        <w:rPr>
          <w:rFonts w:ascii="Arial" w:hAnsi="Arial"/>
          <w:b/>
          <w:color w:val="231F20"/>
          <w:sz w:val="23"/>
        </w:rPr>
        <w:t>la</w:t>
      </w:r>
      <w:r>
        <w:rPr>
          <w:rFonts w:ascii="Arial" w:hAnsi="Arial"/>
          <w:b/>
          <w:color w:val="231F20"/>
          <w:spacing w:val="62"/>
          <w:sz w:val="23"/>
        </w:rPr>
        <w:t> </w:t>
      </w:r>
      <w:r>
        <w:rPr>
          <w:rFonts w:ascii="Arial" w:hAnsi="Arial"/>
          <w:b/>
          <w:color w:val="231F20"/>
          <w:sz w:val="23"/>
        </w:rPr>
        <w:t>solidarité,</w:t>
      </w:r>
      <w:r>
        <w:rPr>
          <w:rFonts w:ascii="Arial" w:hAnsi="Arial"/>
          <w:b/>
          <w:color w:val="231F20"/>
          <w:spacing w:val="63"/>
          <w:sz w:val="23"/>
        </w:rPr>
        <w:t> </w:t>
      </w:r>
      <w:r>
        <w:rPr>
          <w:rFonts w:ascii="Arial" w:hAnsi="Arial"/>
          <w:b/>
          <w:color w:val="231F20"/>
          <w:sz w:val="23"/>
        </w:rPr>
        <w:t>c’est</w:t>
      </w:r>
      <w:r>
        <w:rPr>
          <w:rFonts w:ascii="Arial" w:hAnsi="Arial"/>
          <w:b/>
          <w:color w:val="231F20"/>
          <w:spacing w:val="60"/>
          <w:sz w:val="23"/>
        </w:rPr>
        <w:t> </w:t>
      </w:r>
      <w:r>
        <w:rPr>
          <w:rFonts w:ascii="Arial" w:hAnsi="Arial"/>
          <w:b/>
          <w:color w:val="231F20"/>
          <w:sz w:val="23"/>
        </w:rPr>
        <w:t>une</w:t>
      </w:r>
      <w:r>
        <w:rPr>
          <w:rFonts w:ascii="Arial" w:hAnsi="Arial"/>
          <w:b/>
          <w:color w:val="231F20"/>
          <w:spacing w:val="59"/>
          <w:sz w:val="23"/>
        </w:rPr>
        <w:t> </w:t>
      </w:r>
      <w:r>
        <w:rPr>
          <w:rFonts w:ascii="Arial" w:hAnsi="Arial"/>
          <w:b/>
          <w:color w:val="231F20"/>
          <w:sz w:val="23"/>
        </w:rPr>
        <w:t>raison</w:t>
      </w:r>
      <w:r>
        <w:rPr>
          <w:rFonts w:ascii="Arial" w:hAnsi="Arial"/>
          <w:b/>
          <w:color w:val="231F20"/>
          <w:spacing w:val="-61"/>
          <w:sz w:val="23"/>
        </w:rPr>
        <w:t> </w:t>
      </w:r>
      <w:r>
        <w:rPr>
          <w:rFonts w:ascii="Arial" w:hAnsi="Arial"/>
          <w:b/>
          <w:color w:val="231F20"/>
          <w:sz w:val="23"/>
        </w:rPr>
        <w:t>supplémentaire</w:t>
      </w:r>
      <w:r>
        <w:rPr>
          <w:rFonts w:ascii="Arial" w:hAnsi="Arial"/>
          <w:b/>
          <w:color w:val="231F20"/>
          <w:spacing w:val="-2"/>
          <w:sz w:val="23"/>
        </w:rPr>
        <w:t> </w:t>
      </w:r>
      <w:r>
        <w:rPr>
          <w:rFonts w:ascii="Arial" w:hAnsi="Arial"/>
          <w:b/>
          <w:color w:val="231F20"/>
          <w:sz w:val="23"/>
        </w:rPr>
        <w:t>d’adhérer.</w:t>
      </w:r>
    </w:p>
    <w:p>
      <w:pPr>
        <w:spacing w:after="0" w:line="288" w:lineRule="auto"/>
        <w:jc w:val="left"/>
        <w:rPr>
          <w:rFonts w:ascii="Arial" w:hAnsi="Arial"/>
          <w:sz w:val="23"/>
        </w:rPr>
        <w:sectPr>
          <w:type w:val="continuous"/>
          <w:pgSz w:w="11910" w:h="16840"/>
          <w:pgMar w:top="540" w:bottom="280" w:left="300" w:right="300"/>
        </w:sectPr>
      </w:pPr>
    </w:p>
    <w:p>
      <w:pPr>
        <w:spacing w:before="57"/>
        <w:ind w:left="2568" w:right="759" w:firstLine="0"/>
        <w:jc w:val="center"/>
        <w:rPr>
          <w:rFonts w:ascii="Arial" w:hAnsi="Arial"/>
          <w:b/>
          <w:sz w:val="44"/>
        </w:rPr>
      </w:pPr>
      <w:r>
        <w:rPr/>
        <w:pict>
          <v:rect style="position:absolute;margin-left:312.859985pt;margin-top:268.283997pt;width:250.33pt;height:76.536pt;mso-position-horizontal-relative:page;mso-position-vertical-relative:page;z-index:-15796736" filled="false" stroked="true" strokeweight="1.5pt" strokecolor="#231f20">
            <v:stroke dashstyle="shortdash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263944</wp:posOffset>
            </wp:positionH>
            <wp:positionV relativeFrom="paragraph">
              <wp:posOffset>59076</wp:posOffset>
            </wp:positionV>
            <wp:extent cx="1179195" cy="1168450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31F20"/>
          <w:sz w:val="44"/>
          <w:u w:val="thick" w:color="231F20"/>
        </w:rPr>
        <w:t>Bulletin</w:t>
      </w:r>
      <w:r>
        <w:rPr>
          <w:rFonts w:ascii="Arial" w:hAnsi="Arial"/>
          <w:b/>
          <w:color w:val="231F20"/>
          <w:spacing w:val="-6"/>
          <w:sz w:val="44"/>
          <w:u w:val="thick" w:color="231F20"/>
        </w:rPr>
        <w:t> </w:t>
      </w:r>
      <w:r>
        <w:rPr>
          <w:rFonts w:ascii="Arial" w:hAnsi="Arial"/>
          <w:b/>
          <w:color w:val="231F20"/>
          <w:sz w:val="44"/>
          <w:u w:val="thick" w:color="231F20"/>
        </w:rPr>
        <w:t>d’adhésion</w:t>
      </w:r>
    </w:p>
    <w:p>
      <w:pPr>
        <w:spacing w:before="135"/>
        <w:ind w:left="2568" w:right="760" w:firstLine="0"/>
        <w:jc w:val="center"/>
        <w:rPr>
          <w:sz w:val="32"/>
        </w:rPr>
      </w:pPr>
      <w:r>
        <w:rPr>
          <w:rFonts w:ascii="Arial"/>
          <w:b/>
          <w:color w:val="231F20"/>
          <w:sz w:val="32"/>
        </w:rPr>
        <w:t>Syndicat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Textile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Habillement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Cuir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Blanchisserie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CGT</w:t>
      </w:r>
      <w:r>
        <w:rPr>
          <w:rFonts w:ascii="Arial"/>
          <w:b/>
          <w:color w:val="231F20"/>
          <w:spacing w:val="-86"/>
          <w:sz w:val="32"/>
        </w:rPr>
        <w:t> </w:t>
      </w:r>
      <w:r>
        <w:rPr>
          <w:rFonts w:ascii="Arial"/>
          <w:b/>
          <w:color w:val="231F20"/>
          <w:sz w:val="32"/>
        </w:rPr>
        <w:t>Ile</w:t>
      </w:r>
      <w:r>
        <w:rPr>
          <w:rFonts w:ascii="Arial"/>
          <w:b/>
          <w:color w:val="231F20"/>
          <w:spacing w:val="-2"/>
          <w:sz w:val="32"/>
        </w:rPr>
        <w:t> </w:t>
      </w:r>
      <w:r>
        <w:rPr>
          <w:rFonts w:ascii="Arial"/>
          <w:b/>
          <w:color w:val="231F20"/>
          <w:sz w:val="32"/>
        </w:rPr>
        <w:t>de</w:t>
      </w:r>
      <w:r>
        <w:rPr>
          <w:rFonts w:ascii="Arial"/>
          <w:b/>
          <w:color w:val="231F20"/>
          <w:spacing w:val="-1"/>
          <w:sz w:val="32"/>
        </w:rPr>
        <w:t> </w:t>
      </w:r>
      <w:r>
        <w:rPr>
          <w:rFonts w:ascii="Arial"/>
          <w:b/>
          <w:color w:val="231F20"/>
          <w:sz w:val="32"/>
        </w:rPr>
        <w:t>France</w:t>
      </w:r>
      <w:r>
        <w:rPr>
          <w:rFonts w:ascii="Arial"/>
          <w:b/>
          <w:color w:val="231F20"/>
          <w:spacing w:val="2"/>
          <w:sz w:val="32"/>
        </w:rPr>
        <w:t> </w:t>
      </w:r>
      <w:r>
        <w:rPr>
          <w:color w:val="231F20"/>
          <w:sz w:val="32"/>
        </w:rPr>
        <w:t>(THCB</w:t>
      </w:r>
      <w:r>
        <w:rPr>
          <w:color w:val="231F20"/>
          <w:spacing w:val="-1"/>
          <w:sz w:val="32"/>
        </w:rPr>
        <w:t> </w:t>
      </w:r>
      <w:r>
        <w:rPr>
          <w:color w:val="231F20"/>
          <w:sz w:val="32"/>
        </w:rPr>
        <w:t>CGT</w:t>
      </w:r>
      <w:r>
        <w:rPr>
          <w:color w:val="231F20"/>
          <w:spacing w:val="-7"/>
          <w:sz w:val="32"/>
        </w:rPr>
        <w:t> </w:t>
      </w:r>
      <w:r>
        <w:rPr>
          <w:color w:val="231F20"/>
          <w:sz w:val="32"/>
        </w:rPr>
        <w:t>IdF)</w:t>
      </w:r>
    </w:p>
    <w:p>
      <w:pPr>
        <w:spacing w:before="91"/>
        <w:ind w:left="2126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231F20"/>
          <w:sz w:val="24"/>
        </w:rPr>
        <w:t>Bourse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z w:val="24"/>
        </w:rPr>
        <w:t>du</w:t>
      </w:r>
      <w:r>
        <w:rPr>
          <w:rFonts w:ascii="Arial" w:hAnsi="Arial"/>
          <w:i/>
          <w:color w:val="231F20"/>
          <w:spacing w:val="-2"/>
          <w:sz w:val="24"/>
        </w:rPr>
        <w:t> </w:t>
      </w:r>
      <w:r>
        <w:rPr>
          <w:rFonts w:ascii="Arial" w:hAnsi="Arial"/>
          <w:i/>
          <w:color w:val="231F20"/>
          <w:sz w:val="24"/>
        </w:rPr>
        <w:t>Travail,</w:t>
      </w:r>
      <w:r>
        <w:rPr>
          <w:rFonts w:ascii="Arial" w:hAnsi="Arial"/>
          <w:i/>
          <w:color w:val="231F20"/>
          <w:spacing w:val="-1"/>
          <w:sz w:val="24"/>
        </w:rPr>
        <w:t> </w:t>
      </w:r>
      <w:r>
        <w:rPr>
          <w:rFonts w:ascii="Arial" w:hAnsi="Arial"/>
          <w:i/>
          <w:color w:val="231F20"/>
          <w:sz w:val="24"/>
        </w:rPr>
        <w:t>Bureau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z w:val="24"/>
        </w:rPr>
        <w:t>223</w:t>
      </w:r>
      <w:r>
        <w:rPr>
          <w:rFonts w:ascii="Arial" w:hAnsi="Arial"/>
          <w:i/>
          <w:color w:val="231F20"/>
          <w:spacing w:val="1"/>
          <w:sz w:val="24"/>
        </w:rPr>
        <w:t> </w:t>
      </w:r>
      <w:r>
        <w:rPr>
          <w:rFonts w:ascii="Arial" w:hAnsi="Arial"/>
          <w:i/>
          <w:color w:val="231F20"/>
          <w:sz w:val="24"/>
        </w:rPr>
        <w:t>–2ème</w:t>
      </w:r>
      <w:r>
        <w:rPr>
          <w:rFonts w:ascii="Arial" w:hAnsi="Arial"/>
          <w:i/>
          <w:color w:val="231F20"/>
          <w:spacing w:val="-1"/>
          <w:sz w:val="24"/>
        </w:rPr>
        <w:t> </w:t>
      </w:r>
      <w:r>
        <w:rPr>
          <w:rFonts w:ascii="Arial" w:hAnsi="Arial"/>
          <w:i/>
          <w:color w:val="231F20"/>
          <w:sz w:val="24"/>
        </w:rPr>
        <w:t>étage,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z w:val="24"/>
        </w:rPr>
        <w:t>3</w:t>
      </w:r>
      <w:r>
        <w:rPr>
          <w:rFonts w:ascii="Arial" w:hAnsi="Arial"/>
          <w:i/>
          <w:color w:val="231F20"/>
          <w:spacing w:val="-1"/>
          <w:sz w:val="24"/>
        </w:rPr>
        <w:t> </w:t>
      </w:r>
      <w:r>
        <w:rPr>
          <w:rFonts w:ascii="Arial" w:hAnsi="Arial"/>
          <w:i/>
          <w:color w:val="231F20"/>
          <w:sz w:val="24"/>
        </w:rPr>
        <w:t>rue</w:t>
      </w:r>
      <w:r>
        <w:rPr>
          <w:rFonts w:ascii="Arial" w:hAnsi="Arial"/>
          <w:i/>
          <w:color w:val="231F20"/>
          <w:spacing w:val="-2"/>
          <w:sz w:val="24"/>
        </w:rPr>
        <w:t> </w:t>
      </w:r>
      <w:r>
        <w:rPr>
          <w:rFonts w:ascii="Arial" w:hAnsi="Arial"/>
          <w:i/>
          <w:color w:val="231F20"/>
          <w:sz w:val="24"/>
        </w:rPr>
        <w:t>du</w:t>
      </w:r>
      <w:r>
        <w:rPr>
          <w:rFonts w:ascii="Arial" w:hAnsi="Arial"/>
          <w:i/>
          <w:color w:val="231F20"/>
          <w:spacing w:val="-2"/>
          <w:sz w:val="24"/>
        </w:rPr>
        <w:t> </w:t>
      </w:r>
      <w:r>
        <w:rPr>
          <w:rFonts w:ascii="Arial" w:hAnsi="Arial"/>
          <w:i/>
          <w:color w:val="231F20"/>
          <w:sz w:val="24"/>
        </w:rPr>
        <w:t>Château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z w:val="24"/>
        </w:rPr>
        <w:t>d’eau</w:t>
      </w:r>
      <w:r>
        <w:rPr>
          <w:rFonts w:ascii="Arial" w:hAnsi="Arial"/>
          <w:i/>
          <w:color w:val="231F20"/>
          <w:spacing w:val="4"/>
          <w:sz w:val="24"/>
        </w:rPr>
        <w:t> </w:t>
      </w:r>
      <w:r>
        <w:rPr>
          <w:rFonts w:ascii="Arial" w:hAnsi="Arial"/>
          <w:i/>
          <w:color w:val="231F20"/>
          <w:sz w:val="24"/>
        </w:rPr>
        <w:t>-</w:t>
      </w:r>
      <w:r>
        <w:rPr>
          <w:rFonts w:ascii="Arial" w:hAnsi="Arial"/>
          <w:i/>
          <w:color w:val="231F20"/>
          <w:spacing w:val="-3"/>
          <w:sz w:val="24"/>
        </w:rPr>
        <w:t> </w:t>
      </w:r>
      <w:r>
        <w:rPr>
          <w:rFonts w:ascii="Arial" w:hAnsi="Arial"/>
          <w:i/>
          <w:color w:val="231F20"/>
          <w:sz w:val="24"/>
        </w:rPr>
        <w:t>75010</w:t>
      </w:r>
      <w:r>
        <w:rPr>
          <w:rFonts w:ascii="Arial" w:hAnsi="Arial"/>
          <w:i/>
          <w:color w:val="231F20"/>
          <w:spacing w:val="-4"/>
          <w:sz w:val="24"/>
        </w:rPr>
        <w:t> </w:t>
      </w:r>
      <w:r>
        <w:rPr>
          <w:rFonts w:ascii="Arial" w:hAnsi="Arial"/>
          <w:i/>
          <w:color w:val="231F20"/>
          <w:sz w:val="24"/>
        </w:rPr>
        <w:t>Paris</w:t>
      </w:r>
    </w:p>
    <w:p>
      <w:pPr>
        <w:pStyle w:val="BodyText"/>
        <w:spacing w:before="0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tbl>
      <w:tblPr>
        <w:tblW w:w="0" w:type="auto"/>
        <w:jc w:val="left"/>
        <w:tblInd w:w="1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9555"/>
      </w:tblGrid>
      <w:tr>
        <w:trPr>
          <w:trHeight w:val="6718" w:hRule="atLeast"/>
        </w:trPr>
        <w:tc>
          <w:tcPr>
            <w:tcW w:w="11035" w:type="dxa"/>
            <w:gridSpan w:val="2"/>
          </w:tcPr>
          <w:p>
            <w:pPr>
              <w:pStyle w:val="TableParagraph"/>
              <w:tabs>
                <w:tab w:pos="7921" w:val="left" w:leader="dot"/>
              </w:tabs>
              <w:spacing w:before="200"/>
              <w:rPr>
                <w:sz w:val="26"/>
              </w:rPr>
            </w:pPr>
            <w:r>
              <w:rPr>
                <w:color w:val="231F20"/>
                <w:sz w:val="26"/>
              </w:rPr>
              <w:t>Je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soussigné.e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rFonts w:ascii="Wingdings" w:hAnsi="Wingdings"/>
                <w:color w:val="231F20"/>
                <w:sz w:val="26"/>
              </w:rPr>
              <w:t></w:t>
            </w:r>
            <w:r>
              <w:rPr>
                <w:rFonts w:ascii="Times New Roman" w:hAnsi="Times New Roman"/>
                <w:color w:val="231F20"/>
                <w:spacing w:val="7"/>
                <w:sz w:val="26"/>
              </w:rPr>
              <w:t> </w:t>
            </w:r>
            <w:r>
              <w:rPr>
                <w:color w:val="231F20"/>
                <w:sz w:val="26"/>
              </w:rPr>
              <w:t>M.</w:t>
            </w:r>
            <w:r>
              <w:rPr>
                <w:color w:val="231F20"/>
                <w:spacing w:val="73"/>
                <w:sz w:val="26"/>
              </w:rPr>
              <w:t> </w:t>
            </w:r>
            <w:r>
              <w:rPr>
                <w:rFonts w:ascii="Wingdings" w:hAnsi="Wingdings"/>
                <w:color w:val="231F20"/>
                <w:sz w:val="26"/>
              </w:rPr>
              <w:t></w:t>
            </w:r>
            <w:r>
              <w:rPr>
                <w:rFonts w:ascii="Times New Roman" w:hAnsi="Times New Roman"/>
                <w:color w:val="231F20"/>
                <w:spacing w:val="7"/>
                <w:sz w:val="26"/>
              </w:rPr>
              <w:t> </w:t>
            </w:r>
            <w:r>
              <w:rPr>
                <w:color w:val="231F20"/>
                <w:sz w:val="26"/>
              </w:rPr>
              <w:t>Mme</w:t>
            </w:r>
            <w:r>
              <w:rPr>
                <w:rFonts w:ascii="Times New Roman" w:hAnsi="Times New Roman"/>
                <w:color w:val="231F20"/>
                <w:sz w:val="26"/>
              </w:rPr>
              <w:tab/>
            </w:r>
            <w:r>
              <w:rPr>
                <w:color w:val="231F20"/>
                <w:sz w:val="26"/>
              </w:rPr>
              <w:t>adhère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à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C.G.T.</w:t>
            </w:r>
          </w:p>
          <w:p>
            <w:pPr>
              <w:pStyle w:val="TableParagraph"/>
              <w:ind w:left="5646"/>
              <w:rPr>
                <w:sz w:val="22"/>
              </w:rPr>
            </w:pPr>
            <w:r>
              <w:rPr>
                <w:color w:val="231F20"/>
                <w:sz w:val="22"/>
              </w:rPr>
              <w:t>(Nom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Prénom)</w:t>
            </w:r>
          </w:p>
          <w:p>
            <w:pPr>
              <w:pStyle w:val="TableParagraph"/>
              <w:tabs>
                <w:tab w:pos="1420" w:val="left" w:leader="none"/>
              </w:tabs>
              <w:rPr>
                <w:sz w:val="26"/>
              </w:rPr>
            </w:pPr>
            <w:r>
              <w:rPr>
                <w:color w:val="231F20"/>
                <w:sz w:val="26"/>
              </w:rPr>
              <w:t>Né.e.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le</w:t>
              <w:tab/>
              <w:t>….../….../………</w:t>
            </w:r>
          </w:p>
          <w:p>
            <w:pPr>
              <w:pStyle w:val="TableParagraph"/>
              <w:tabs>
                <w:tab w:pos="6321" w:val="left" w:leader="none"/>
                <w:tab w:pos="7837" w:val="left" w:leader="none"/>
              </w:tabs>
              <w:spacing w:before="183"/>
              <w:rPr>
                <w:sz w:val="26"/>
              </w:rPr>
            </w:pPr>
            <w:r>
              <w:rPr>
                <w:color w:val="231F20"/>
                <w:sz w:val="26"/>
              </w:rPr>
              <w:t>Adresse</w:t>
            </w:r>
            <w:r>
              <w:rPr>
                <w:color w:val="231F20"/>
                <w:spacing w:val="70"/>
                <w:sz w:val="26"/>
              </w:rPr>
              <w:t> </w:t>
            </w:r>
            <w:r>
              <w:rPr>
                <w:color w:val="231F20"/>
                <w:sz w:val="26"/>
              </w:rPr>
              <w:t>………………………………………..</w:t>
              <w:tab/>
              <w:t>Téléphone</w:t>
              <w:tab/>
              <w:t>….../….../….../….../…...</w:t>
            </w:r>
          </w:p>
          <w:p>
            <w:pPr>
              <w:pStyle w:val="TableParagraph"/>
              <w:tabs>
                <w:tab w:pos="6321" w:val="left" w:leader="none"/>
                <w:tab w:pos="7794" w:val="left" w:leader="none"/>
              </w:tabs>
              <w:spacing w:before="139"/>
              <w:ind w:left="1234"/>
              <w:rPr>
                <w:sz w:val="26"/>
              </w:rPr>
            </w:pPr>
            <w:r>
              <w:rPr>
                <w:color w:val="231F20"/>
                <w:sz w:val="26"/>
              </w:rPr>
              <w:t>……………………….……….……...</w:t>
              <w:tab/>
              <w:t>Portable</w:t>
              <w:tab/>
              <w:t>….../….../….../….../…...</w:t>
            </w:r>
          </w:p>
          <w:p>
            <w:pPr>
              <w:pStyle w:val="TableParagraph"/>
              <w:tabs>
                <w:tab w:pos="2923" w:val="left" w:leader="none"/>
                <w:tab w:pos="6321" w:val="left" w:leader="none"/>
              </w:tabs>
              <w:spacing w:before="138"/>
              <w:ind w:left="1234"/>
              <w:rPr>
                <w:sz w:val="26"/>
              </w:rPr>
            </w:pPr>
            <w:r>
              <w:rPr>
                <w:color w:val="231F20"/>
                <w:sz w:val="26"/>
              </w:rPr>
              <w:t>…………</w:t>
              <w:tab/>
              <w:t>……………………...</w:t>
              <w:tab/>
              <w:t>Mél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………………………………………</w:t>
            </w:r>
          </w:p>
          <w:p>
            <w:pPr>
              <w:pStyle w:val="TableParagraph"/>
              <w:spacing w:line="283" w:lineRule="exact" w:before="185"/>
              <w:rPr>
                <w:sz w:val="26"/>
              </w:rPr>
            </w:pPr>
            <w:r>
              <w:rPr>
                <w:color w:val="231F20"/>
                <w:sz w:val="26"/>
              </w:rPr>
              <w:t>Nom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et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Adresse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Entreprise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……………...……..</w:t>
            </w:r>
          </w:p>
          <w:p>
            <w:pPr>
              <w:pStyle w:val="TableParagraph"/>
              <w:tabs>
                <w:tab w:pos="6016" w:val="left" w:leader="none"/>
              </w:tabs>
              <w:spacing w:line="223" w:lineRule="auto"/>
              <w:rPr>
                <w:sz w:val="26"/>
              </w:rPr>
            </w:pPr>
            <w:r>
              <w:rPr>
                <w:color w:val="231F20"/>
                <w:position w:val="-16"/>
                <w:sz w:val="26"/>
              </w:rPr>
              <w:t>………………………………………………...…..</w:t>
              <w:tab/>
            </w:r>
            <w:r>
              <w:rPr>
                <w:color w:val="231F20"/>
                <w:sz w:val="26"/>
              </w:rPr>
              <w:t>Date</w:t>
            </w:r>
            <w:r>
              <w:rPr>
                <w:color w:val="231F20"/>
                <w:spacing w:val="-6"/>
                <w:sz w:val="26"/>
              </w:rPr>
              <w:t> </w:t>
            </w:r>
            <w:r>
              <w:rPr>
                <w:color w:val="231F20"/>
                <w:sz w:val="26"/>
              </w:rPr>
              <w:t>d’adhésion</w:t>
            </w:r>
            <w:r>
              <w:rPr>
                <w:color w:val="231F20"/>
                <w:spacing w:val="65"/>
                <w:sz w:val="26"/>
              </w:rPr>
              <w:t> </w:t>
            </w:r>
            <w:r>
              <w:rPr>
                <w:color w:val="231F20"/>
                <w:sz w:val="26"/>
              </w:rPr>
              <w:t>….../….../…………</w:t>
            </w:r>
          </w:p>
          <w:p>
            <w:pPr>
              <w:pStyle w:val="TableParagraph"/>
              <w:tabs>
                <w:tab w:pos="6016" w:val="left" w:leader="none"/>
                <w:tab w:pos="10118" w:val="left" w:leader="dot"/>
              </w:tabs>
              <w:spacing w:before="13"/>
              <w:rPr>
                <w:rFonts w:ascii="Times New Roman" w:hAnsi="Times New Roman"/>
                <w:sz w:val="26"/>
              </w:rPr>
            </w:pPr>
            <w:r>
              <w:rPr>
                <w:color w:val="231F20"/>
                <w:sz w:val="26"/>
              </w:rPr>
              <w:t>……………………………………………………..</w:t>
              <w:tab/>
            </w:r>
            <w:r>
              <w:rPr>
                <w:color w:val="231F20"/>
                <w:position w:val="13"/>
                <w:sz w:val="26"/>
              </w:rPr>
              <w:t>Salaire</w:t>
            </w:r>
            <w:r>
              <w:rPr>
                <w:color w:val="231F20"/>
                <w:spacing w:val="-1"/>
                <w:position w:val="13"/>
                <w:sz w:val="26"/>
              </w:rPr>
              <w:t> </w:t>
            </w:r>
            <w:r>
              <w:rPr>
                <w:color w:val="231F20"/>
                <w:position w:val="13"/>
                <w:sz w:val="26"/>
              </w:rPr>
              <w:t>mensuel</w:t>
            </w:r>
            <w:r>
              <w:rPr>
                <w:color w:val="231F20"/>
                <w:spacing w:val="-4"/>
                <w:position w:val="13"/>
                <w:sz w:val="26"/>
              </w:rPr>
              <w:t> </w:t>
            </w:r>
            <w:r>
              <w:rPr>
                <w:color w:val="231F20"/>
                <w:position w:val="13"/>
                <w:sz w:val="26"/>
              </w:rPr>
              <w:t>net</w:t>
            </w:r>
            <w:r>
              <w:rPr>
                <w:color w:val="231F20"/>
                <w:spacing w:val="-2"/>
                <w:position w:val="13"/>
                <w:sz w:val="26"/>
              </w:rPr>
              <w:t> </w:t>
            </w:r>
            <w:r>
              <w:rPr>
                <w:color w:val="231F20"/>
                <w:position w:val="13"/>
                <w:sz w:val="26"/>
              </w:rPr>
              <w:t>:</w:t>
            </w:r>
            <w:r>
              <w:rPr>
                <w:rFonts w:ascii="Times New Roman" w:hAnsi="Times New Roman"/>
                <w:color w:val="231F20"/>
                <w:position w:val="13"/>
                <w:sz w:val="26"/>
              </w:rPr>
              <w:tab/>
              <w:t>€</w:t>
            </w:r>
          </w:p>
          <w:p>
            <w:pPr>
              <w:pStyle w:val="TableParagraph"/>
              <w:tabs>
                <w:tab w:pos="6016" w:val="left" w:leader="none"/>
                <w:tab w:pos="10466" w:val="left" w:leader="dot"/>
              </w:tabs>
              <w:spacing w:before="56"/>
              <w:rPr>
                <w:rFonts w:ascii="Times New Roman" w:hAnsi="Times New Roman"/>
                <w:sz w:val="26"/>
              </w:rPr>
            </w:pPr>
            <w:r>
              <w:rPr>
                <w:color w:val="231F20"/>
                <w:position w:val="-12"/>
                <w:sz w:val="26"/>
              </w:rPr>
              <w:t>Temps</w:t>
            </w:r>
            <w:r>
              <w:rPr>
                <w:color w:val="231F20"/>
                <w:spacing w:val="-3"/>
                <w:position w:val="-12"/>
                <w:sz w:val="26"/>
              </w:rPr>
              <w:t> </w:t>
            </w:r>
            <w:r>
              <w:rPr>
                <w:color w:val="231F20"/>
                <w:position w:val="-12"/>
                <w:sz w:val="26"/>
              </w:rPr>
              <w:t>de</w:t>
            </w:r>
            <w:r>
              <w:rPr>
                <w:color w:val="231F20"/>
                <w:spacing w:val="-2"/>
                <w:position w:val="-12"/>
                <w:sz w:val="26"/>
              </w:rPr>
              <w:t> </w:t>
            </w:r>
            <w:r>
              <w:rPr>
                <w:color w:val="231F20"/>
                <w:position w:val="-12"/>
                <w:sz w:val="26"/>
              </w:rPr>
              <w:t>travail</w:t>
            </w:r>
            <w:r>
              <w:rPr>
                <w:color w:val="231F20"/>
                <w:spacing w:val="-2"/>
                <w:position w:val="-12"/>
                <w:sz w:val="26"/>
              </w:rPr>
              <w:t> </w:t>
            </w:r>
            <w:r>
              <w:rPr>
                <w:color w:val="231F20"/>
                <w:position w:val="-12"/>
                <w:sz w:val="26"/>
              </w:rPr>
              <w:t>:</w:t>
            </w:r>
            <w:r>
              <w:rPr>
                <w:color w:val="231F20"/>
                <w:spacing w:val="-2"/>
                <w:position w:val="-12"/>
                <w:sz w:val="26"/>
              </w:rPr>
              <w:t> </w:t>
            </w:r>
            <w:r>
              <w:rPr>
                <w:color w:val="231F20"/>
                <w:position w:val="-12"/>
                <w:sz w:val="26"/>
              </w:rPr>
              <w:t>……………….</w:t>
              <w:tab/>
            </w:r>
            <w:r>
              <w:rPr>
                <w:color w:val="231F20"/>
                <w:sz w:val="26"/>
              </w:rPr>
              <w:t>Cotisation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1%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du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salaire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net</w:t>
            </w:r>
            <w:r>
              <w:rPr>
                <w:rFonts w:ascii="Times New Roman" w:hAnsi="Times New Roman"/>
                <w:color w:val="231F20"/>
                <w:sz w:val="26"/>
              </w:rPr>
              <w:tab/>
              <w:t>€</w:t>
            </w:r>
          </w:p>
          <w:p>
            <w:pPr>
              <w:pStyle w:val="TableParagraph"/>
              <w:tabs>
                <w:tab w:pos="1793" w:val="left" w:leader="none"/>
              </w:tabs>
              <w:spacing w:before="180"/>
              <w:rPr>
                <w:sz w:val="26"/>
              </w:rPr>
            </w:pPr>
            <w:r>
              <w:rPr>
                <w:color w:val="231F20"/>
                <w:sz w:val="26"/>
              </w:rPr>
              <w:t>Catégorie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:</w:t>
              <w:tab/>
            </w:r>
            <w:r>
              <w:rPr>
                <w:rFonts w:ascii="Wingdings" w:hAnsi="Wingdings"/>
                <w:color w:val="231F20"/>
                <w:sz w:val="28"/>
              </w:rPr>
              <w:t></w:t>
            </w:r>
            <w:r>
              <w:rPr>
                <w:rFonts w:ascii="Times New Roman" w:hAnsi="Times New Roman"/>
                <w:color w:val="231F20"/>
                <w:spacing w:val="11"/>
                <w:sz w:val="28"/>
              </w:rPr>
              <w:t> </w:t>
            </w:r>
            <w:r>
              <w:rPr>
                <w:color w:val="231F20"/>
                <w:sz w:val="26"/>
              </w:rPr>
              <w:t>Ouvrier</w:t>
            </w:r>
          </w:p>
          <w:p>
            <w:pPr>
              <w:pStyle w:val="TableParagraph"/>
              <w:tabs>
                <w:tab w:pos="6321" w:val="left" w:leader="none"/>
              </w:tabs>
              <w:spacing w:before="2"/>
              <w:ind w:left="1793"/>
              <w:rPr>
                <w:sz w:val="26"/>
              </w:rPr>
            </w:pPr>
            <w:r>
              <w:rPr>
                <w:rFonts w:ascii="Wingdings" w:hAnsi="Wingdings"/>
                <w:color w:val="231F20"/>
                <w:sz w:val="28"/>
              </w:rPr>
              <w:t></w:t>
            </w:r>
            <w:r>
              <w:rPr>
                <w:rFonts w:ascii="Times New Roman" w:hAnsi="Times New Roman"/>
                <w:color w:val="231F20"/>
                <w:spacing w:val="10"/>
                <w:sz w:val="28"/>
              </w:rPr>
              <w:t> </w:t>
            </w:r>
            <w:r>
              <w:rPr>
                <w:color w:val="231F20"/>
                <w:sz w:val="26"/>
              </w:rPr>
              <w:t>Technicien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/</w:t>
            </w:r>
            <w:r>
              <w:rPr>
                <w:color w:val="231F20"/>
                <w:spacing w:val="-4"/>
                <w:sz w:val="26"/>
              </w:rPr>
              <w:t> </w:t>
            </w:r>
            <w:r>
              <w:rPr>
                <w:color w:val="231F20"/>
                <w:sz w:val="26"/>
              </w:rPr>
              <w:t>Agent</w:t>
            </w:r>
            <w:r>
              <w:rPr>
                <w:color w:val="231F20"/>
                <w:spacing w:val="-3"/>
                <w:sz w:val="26"/>
              </w:rPr>
              <w:t> </w:t>
            </w:r>
            <w:r>
              <w:rPr>
                <w:color w:val="231F20"/>
                <w:sz w:val="26"/>
              </w:rPr>
              <w:t>de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Maitrise</w:t>
              <w:tab/>
            </w:r>
            <w:r>
              <w:rPr>
                <w:rFonts w:ascii="Wingdings" w:hAnsi="Wingdings"/>
                <w:color w:val="231F20"/>
                <w:sz w:val="28"/>
              </w:rPr>
              <w:t></w:t>
            </w:r>
            <w:r>
              <w:rPr>
                <w:rFonts w:ascii="Times New Roman" w:hAnsi="Times New Roman"/>
                <w:color w:val="231F20"/>
                <w:spacing w:val="13"/>
                <w:sz w:val="28"/>
              </w:rPr>
              <w:t> </w:t>
            </w:r>
            <w:r>
              <w:rPr>
                <w:color w:val="231F20"/>
                <w:sz w:val="26"/>
              </w:rPr>
              <w:t>Cadre</w:t>
            </w:r>
          </w:p>
          <w:p>
            <w:pPr>
              <w:pStyle w:val="TableParagraph"/>
              <w:spacing w:before="184"/>
              <w:rPr>
                <w:sz w:val="26"/>
              </w:rPr>
            </w:pPr>
            <w:r>
              <w:rPr>
                <w:color w:val="231F20"/>
                <w:sz w:val="26"/>
              </w:rPr>
              <w:t>Le</w:t>
            </w:r>
            <w:r>
              <w:rPr>
                <w:color w:val="231F20"/>
                <w:spacing w:val="12"/>
                <w:sz w:val="26"/>
              </w:rPr>
              <w:t> </w:t>
            </w:r>
            <w:r>
              <w:rPr>
                <w:color w:val="231F20"/>
                <w:sz w:val="26"/>
              </w:rPr>
              <w:t>montant</w:t>
            </w:r>
            <w:r>
              <w:rPr>
                <w:color w:val="231F20"/>
                <w:spacing w:val="14"/>
                <w:sz w:val="26"/>
              </w:rPr>
              <w:t> </w:t>
            </w:r>
            <w:r>
              <w:rPr>
                <w:color w:val="231F20"/>
                <w:sz w:val="26"/>
              </w:rPr>
              <w:t>de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cotisation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mensuelle</w:t>
            </w:r>
            <w:r>
              <w:rPr>
                <w:color w:val="231F20"/>
                <w:spacing w:val="13"/>
                <w:sz w:val="26"/>
              </w:rPr>
              <w:t> </w:t>
            </w:r>
            <w:r>
              <w:rPr>
                <w:color w:val="231F20"/>
                <w:sz w:val="26"/>
              </w:rPr>
              <w:t>est</w:t>
            </w:r>
            <w:r>
              <w:rPr>
                <w:color w:val="231F20"/>
                <w:spacing w:val="13"/>
                <w:sz w:val="26"/>
              </w:rPr>
              <w:t> </w:t>
            </w:r>
            <w:r>
              <w:rPr>
                <w:color w:val="231F20"/>
                <w:sz w:val="26"/>
              </w:rPr>
              <w:t>de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1%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du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salaire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net.</w:t>
            </w:r>
            <w:r>
              <w:rPr>
                <w:color w:val="231F20"/>
                <w:spacing w:val="12"/>
                <w:sz w:val="26"/>
              </w:rPr>
              <w:t> </w:t>
            </w:r>
            <w:r>
              <w:rPr>
                <w:color w:val="231F20"/>
                <w:sz w:val="26"/>
              </w:rPr>
              <w:t>Le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prélèvement</w:t>
            </w:r>
            <w:r>
              <w:rPr>
                <w:color w:val="231F20"/>
                <w:spacing w:val="15"/>
                <w:sz w:val="26"/>
              </w:rPr>
              <w:t> </w:t>
            </w:r>
            <w:r>
              <w:rPr>
                <w:color w:val="231F20"/>
                <w:sz w:val="26"/>
              </w:rPr>
              <w:t>automatique</w:t>
            </w:r>
            <w:r>
              <w:rPr>
                <w:color w:val="231F20"/>
                <w:spacing w:val="-69"/>
                <w:sz w:val="26"/>
              </w:rPr>
              <w:t> </w:t>
            </w:r>
            <w:r>
              <w:rPr>
                <w:color w:val="231F20"/>
                <w:sz w:val="26"/>
              </w:rPr>
              <w:t>de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cotisation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est effectué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une</w:t>
            </w:r>
            <w:r>
              <w:rPr>
                <w:color w:val="231F20"/>
                <w:spacing w:val="-2"/>
                <w:sz w:val="26"/>
              </w:rPr>
              <w:t> </w:t>
            </w:r>
            <w:r>
              <w:rPr>
                <w:color w:val="231F20"/>
                <w:sz w:val="26"/>
              </w:rPr>
              <w:t>fois</w:t>
            </w:r>
            <w:r>
              <w:rPr>
                <w:color w:val="231F20"/>
                <w:spacing w:val="-1"/>
                <w:sz w:val="26"/>
              </w:rPr>
              <w:t> </w:t>
            </w:r>
            <w:r>
              <w:rPr>
                <w:color w:val="231F20"/>
                <w:sz w:val="26"/>
              </w:rPr>
              <w:t>par</w:t>
            </w:r>
            <w:r>
              <w:rPr>
                <w:color w:val="231F20"/>
                <w:spacing w:val="2"/>
                <w:sz w:val="26"/>
              </w:rPr>
              <w:t> </w:t>
            </w:r>
            <w:r>
              <w:rPr>
                <w:color w:val="231F20"/>
                <w:sz w:val="26"/>
              </w:rPr>
              <w:t>mois.</w:t>
            </w:r>
          </w:p>
          <w:p>
            <w:pPr>
              <w:pStyle w:val="TableParagraph"/>
              <w:tabs>
                <w:tab w:pos="7454" w:val="left" w:leader="none"/>
              </w:tabs>
              <w:spacing w:before="137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color w:val="231F20"/>
                <w:sz w:val="26"/>
              </w:rPr>
              <w:t>Je</w:t>
            </w:r>
            <w:r>
              <w:rPr>
                <w:rFonts w:ascii="Arial" w:hAnsi="Arial"/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joins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un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relevé</w:t>
            </w:r>
            <w:r>
              <w:rPr>
                <w:rFonts w:ascii="Arial" w:hAnsi="Arial"/>
                <w:b/>
                <w:i/>
                <w:color w:val="231F20"/>
                <w:spacing w:val="-2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d’identité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bancaire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ou</w:t>
            </w:r>
            <w:r>
              <w:rPr>
                <w:rFonts w:ascii="Arial" w:hAnsi="Arial"/>
                <w:b/>
                <w:i/>
                <w:color w:val="231F20"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postal.</w:t>
              <w:tab/>
              <w:t>Signature</w:t>
            </w:r>
            <w:r>
              <w:rPr>
                <w:rFonts w:ascii="Arial" w:hAnsi="Arial"/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de</w:t>
            </w:r>
            <w:r>
              <w:rPr>
                <w:rFonts w:ascii="Arial" w:hAnsi="Arial"/>
                <w:b/>
                <w:i/>
                <w:color w:val="231F20"/>
                <w:spacing w:val="-6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l’adhérent.e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26"/>
              </w:rPr>
              <w:t> </w:t>
            </w:r>
            <w:r>
              <w:rPr>
                <w:rFonts w:ascii="Arial" w:hAnsi="Arial"/>
                <w:b/>
                <w:i/>
                <w:color w:val="231F20"/>
                <w:sz w:val="26"/>
              </w:rPr>
              <w:t>:</w:t>
            </w:r>
          </w:p>
        </w:tc>
      </w:tr>
      <w:tr>
        <w:trPr>
          <w:trHeight w:val="1341" w:hRule="atLeast"/>
        </w:trPr>
        <w:tc>
          <w:tcPr>
            <w:tcW w:w="1480" w:type="dxa"/>
            <w:tcBorders>
              <w:left w:val="single" w:sz="12" w:space="0" w:color="231F20"/>
              <w:bottom w:val="single" w:sz="12" w:space="0" w:color="231F20"/>
              <w:right w:val="single" w:sz="6" w:space="0" w:color="231F20"/>
            </w:tcBorders>
          </w:tcPr>
          <w:p>
            <w:pPr>
              <w:pStyle w:val="TableParagraph"/>
              <w:spacing w:before="11"/>
              <w:ind w:left="0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ind w:left="60" w:right="97" w:firstLine="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Mandat de</w:t>
            </w:r>
            <w:r>
              <w:rPr>
                <w:rFonts w:ascii="Arial" w:hAnsi="Arial"/>
                <w:b/>
                <w:color w:val="231F2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prélèvement</w:t>
            </w:r>
            <w:r>
              <w:rPr>
                <w:rFonts w:ascii="Arial" w:hAnsi="Arial"/>
                <w:b/>
                <w:color w:val="231F20"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SEPA</w:t>
            </w:r>
          </w:p>
        </w:tc>
        <w:tc>
          <w:tcPr>
            <w:tcW w:w="9555" w:type="dxa"/>
            <w:tcBorders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spacing w:before="65"/>
              <w:ind w:left="63" w:right="1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85"/>
                <w:sz w:val="18"/>
              </w:rPr>
              <w:t>En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signant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ce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formulaire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de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mandat,</w:t>
            </w:r>
            <w:r>
              <w:rPr>
                <w:color w:val="231F20"/>
                <w:spacing w:val="-2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vous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autorisez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le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syndicat</w:t>
            </w:r>
            <w:r>
              <w:rPr>
                <w:color w:val="231F20"/>
                <w:spacing w:val="-5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Textile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Habillement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Cuir</w:t>
            </w:r>
            <w:r>
              <w:rPr>
                <w:color w:val="231F20"/>
                <w:spacing w:val="-5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Blanchisserie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CGT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Ile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De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France</w:t>
            </w:r>
            <w:r>
              <w:rPr>
                <w:color w:val="231F20"/>
                <w:spacing w:val="-2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(THCB</w:t>
            </w:r>
            <w:r>
              <w:rPr>
                <w:color w:val="231F20"/>
                <w:spacing w:val="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CGT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IDF)</w:t>
            </w:r>
            <w:r>
              <w:rPr>
                <w:color w:val="231F20"/>
                <w:spacing w:val="-2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à</w:t>
            </w:r>
            <w:r>
              <w:rPr>
                <w:color w:val="231F20"/>
                <w:spacing w:val="-41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envoyer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des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instructions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à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votre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banque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pour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débiter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votre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spacing w:val="-1"/>
                <w:w w:val="85"/>
                <w:sz w:val="18"/>
              </w:rPr>
              <w:t>compte,</w:t>
            </w:r>
            <w:r>
              <w:rPr>
                <w:color w:val="231F20"/>
                <w:spacing w:val="-2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et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votre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banque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à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débiter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votre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compte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conformément</w:t>
            </w:r>
            <w:r>
              <w:rPr>
                <w:color w:val="231F20"/>
                <w:spacing w:val="-1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aux</w:t>
            </w:r>
            <w:r>
              <w:rPr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instructions</w:t>
            </w:r>
            <w:r>
              <w:rPr>
                <w:color w:val="231F20"/>
                <w:spacing w:val="-3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du</w:t>
            </w:r>
            <w:r>
              <w:rPr>
                <w:color w:val="231F20"/>
                <w:spacing w:val="-40"/>
                <w:w w:val="85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syndicat Textile Habillement Cuir Blanchisserie CGT Ile De France (THCB CGT IDF). Vous bénéficiez du droit d’être remboursé par votre</w:t>
            </w:r>
            <w:r>
              <w:rPr>
                <w:color w:val="231F20"/>
                <w:spacing w:val="1"/>
                <w:w w:val="85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banque selon les conditions décrites</w:t>
            </w:r>
            <w:r>
              <w:rPr>
                <w:color w:val="231F20"/>
                <w:spacing w:val="3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dans la convention que vous avez passée avec elle. Une demande de remboursement doit être présentée</w:t>
            </w:r>
            <w:r>
              <w:rPr>
                <w:color w:val="231F20"/>
                <w:spacing w:val="1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dans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les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8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semaines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suivant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la</w:t>
            </w:r>
            <w:r>
              <w:rPr>
                <w:color w:val="231F20"/>
                <w:spacing w:val="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date</w:t>
            </w:r>
            <w:r>
              <w:rPr>
                <w:color w:val="231F20"/>
                <w:spacing w:val="8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de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débit</w:t>
            </w:r>
            <w:r>
              <w:rPr>
                <w:color w:val="231F20"/>
                <w:spacing w:val="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de</w:t>
            </w:r>
            <w:r>
              <w:rPr>
                <w:color w:val="231F20"/>
                <w:spacing w:val="5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votre</w:t>
            </w:r>
            <w:r>
              <w:rPr>
                <w:color w:val="231F20"/>
                <w:spacing w:val="8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compte</w:t>
            </w:r>
            <w:r>
              <w:rPr>
                <w:color w:val="231F20"/>
                <w:spacing w:val="8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pour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un</w:t>
            </w:r>
            <w:r>
              <w:rPr>
                <w:color w:val="231F20"/>
                <w:spacing w:val="5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prélèvement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autorisé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;</w:t>
            </w:r>
            <w:r>
              <w:rPr>
                <w:color w:val="231F20"/>
                <w:spacing w:val="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sans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tarder</w:t>
            </w:r>
            <w:r>
              <w:rPr>
                <w:color w:val="231F20"/>
                <w:spacing w:val="4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et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au</w:t>
            </w:r>
            <w:r>
              <w:rPr>
                <w:color w:val="231F20"/>
                <w:spacing w:val="10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plus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tard</w:t>
            </w:r>
            <w:r>
              <w:rPr>
                <w:color w:val="231F20"/>
                <w:spacing w:val="8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dans</w:t>
            </w:r>
            <w:r>
              <w:rPr>
                <w:color w:val="231F20"/>
                <w:spacing w:val="14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les</w:t>
            </w:r>
            <w:r>
              <w:rPr>
                <w:color w:val="231F20"/>
                <w:spacing w:val="9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13</w:t>
            </w:r>
            <w:r>
              <w:rPr>
                <w:color w:val="231F20"/>
                <w:spacing w:val="8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mois</w:t>
            </w:r>
            <w:r>
              <w:rPr>
                <w:color w:val="231F20"/>
                <w:spacing w:val="7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en</w:t>
            </w:r>
            <w:r>
              <w:rPr>
                <w:color w:val="231F20"/>
                <w:spacing w:val="6"/>
                <w:w w:val="80"/>
                <w:sz w:val="18"/>
              </w:rPr>
              <w:t> </w:t>
            </w:r>
            <w:r>
              <w:rPr>
                <w:color w:val="231F20"/>
                <w:w w:val="80"/>
                <w:sz w:val="18"/>
              </w:rPr>
              <w:t>cas</w:t>
            </w:r>
            <w:r>
              <w:rPr>
                <w:color w:val="231F20"/>
                <w:spacing w:val="1"/>
                <w:w w:val="8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de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prélèvement</w:t>
            </w:r>
            <w:r>
              <w:rPr>
                <w:color w:val="231F20"/>
                <w:spacing w:val="-5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non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autorisé.</w:t>
            </w:r>
          </w:p>
        </w:tc>
      </w:tr>
    </w:tbl>
    <w:p>
      <w:pPr>
        <w:pStyle w:val="BodyText"/>
        <w:spacing w:before="3"/>
        <w:rPr>
          <w:rFonts w:ascii="Arial"/>
          <w:i/>
          <w:sz w:val="29"/>
        </w:rPr>
      </w:pPr>
    </w:p>
    <w:p>
      <w:pPr>
        <w:spacing w:before="93"/>
        <w:ind w:left="184" w:right="0" w:firstLine="0"/>
        <w:jc w:val="left"/>
        <w:rPr>
          <w:sz w:val="20"/>
        </w:rPr>
      </w:pPr>
      <w:r>
        <w:rPr>
          <w:color w:val="231F20"/>
          <w:sz w:val="20"/>
        </w:rPr>
        <w:t>Référence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Unique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Mandat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(RUM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remplir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CGT)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…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……………………………..…………………………………</w:t>
      </w:r>
    </w:p>
    <w:p>
      <w:pPr>
        <w:pStyle w:val="BodyText"/>
        <w:rPr>
          <w:sz w:val="19"/>
        </w:rPr>
      </w:pPr>
      <w:r>
        <w:rPr/>
        <w:pict>
          <v:shape style="position:absolute;margin-left:21.448999pt;margin-top:14.097393pt;width:282.05pt;height:113.4pt;mso-position-horizontal-relative:page;mso-position-vertical-relative:paragraph;z-index:-15725568;mso-wrap-distance-left:0;mso-wrap-distance-right:0" type="#_x0000_t202" filled="false" stroked="true" strokeweight="1.5pt" strokecolor="#231f20">
            <v:textbox inset="0,0,0,0">
              <w:txbxContent>
                <w:p>
                  <w:pPr>
                    <w:spacing w:before="59"/>
                    <w:ind w:left="55" w:right="0" w:firstLine="0"/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20"/>
                    </w:rPr>
                    <w:t>Débiteur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19"/>
                    </w:rPr>
                  </w:pPr>
                </w:p>
                <w:p>
                  <w:pPr>
                    <w:spacing w:before="0"/>
                    <w:ind w:left="55" w:right="0" w:firstLine="0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Nom,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Prénom</w:t>
                  </w:r>
                  <w:r>
                    <w:rPr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………………………………………………………………</w:t>
                  </w:r>
                </w:p>
                <w:p>
                  <w:pPr>
                    <w:spacing w:before="115"/>
                    <w:ind w:left="55" w:right="0" w:firstLine="0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Adresse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…………………………………………………………………….</w:t>
                  </w:r>
                </w:p>
                <w:p>
                  <w:pPr>
                    <w:spacing w:line="372" w:lineRule="auto" w:before="114"/>
                    <w:ind w:left="55" w:right="74" w:firstLine="0"/>
                    <w:jc w:val="both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……………………………………………………………………………….</w:t>
                  </w:r>
                  <w:r>
                    <w:rPr>
                      <w:color w:val="231F20"/>
                      <w:spacing w:val="-4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Code postal ………………... Ville ………………………………………..</w:t>
                  </w:r>
                  <w:r>
                    <w:rPr>
                      <w:color w:val="231F20"/>
                      <w:spacing w:val="-4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Pays …………………………………………..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2.859985pt;margin-top:14.097393pt;width:260.8pt;height:113.4pt;mso-position-horizontal-relative:page;mso-position-vertical-relative:paragraph;z-index:-15725056;mso-wrap-distance-left:0;mso-wrap-distance-right:0" type="#_x0000_t202" filled="false" stroked="true" strokeweight="1.5pt" strokecolor="#231f20">
            <v:textbox inset="0,0,0,0">
              <w:txbxContent>
                <w:p>
                  <w:pPr>
                    <w:spacing w:before="59"/>
                    <w:ind w:left="58" w:right="0" w:firstLine="0"/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color w:val="231F20"/>
                      <w:sz w:val="20"/>
                    </w:rPr>
                    <w:t>Créancier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19"/>
                    </w:rPr>
                  </w:pPr>
                </w:p>
                <w:p>
                  <w:pPr>
                    <w:spacing w:before="0"/>
                    <w:ind w:left="58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Identifiant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Créancier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Sepa</w:t>
                  </w:r>
                  <w:r>
                    <w:rPr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:</w:t>
                  </w:r>
                  <w:r>
                    <w:rPr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FR54ZZZ627889</w:t>
                  </w:r>
                </w:p>
                <w:p>
                  <w:pPr>
                    <w:spacing w:before="115"/>
                    <w:ind w:left="137" w:right="138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Syndicat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Textile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Habillement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Cuir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Blanchisserie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Cgt</w:t>
                  </w:r>
                  <w:r>
                    <w:rPr>
                      <w:rFonts w:ascii="Arial"/>
                      <w:b/>
                      <w:color w:val="231F20"/>
                      <w:spacing w:val="-5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Ile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231F20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France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(THCB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CGT IDF)</w:t>
                  </w:r>
                </w:p>
                <w:p>
                  <w:pPr>
                    <w:spacing w:before="92"/>
                    <w:ind w:left="615" w:right="612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Bourse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du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travail,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Bureau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223—2ème</w:t>
                  </w:r>
                  <w:r>
                    <w:rPr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étage,</w:t>
                  </w:r>
                  <w:r>
                    <w:rPr>
                      <w:color w:val="231F20"/>
                      <w:spacing w:val="-5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3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rue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du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château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d’eau</w:t>
                  </w:r>
                </w:p>
                <w:p>
                  <w:pPr>
                    <w:spacing w:before="93"/>
                    <w:ind w:left="137" w:right="138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75010</w:t>
                  </w:r>
                  <w:r>
                    <w:rPr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Paris</w:t>
                  </w:r>
                  <w:r>
                    <w:rPr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(France)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24"/>
        <w:ind w:left="184" w:right="0" w:firstLine="0"/>
        <w:jc w:val="left"/>
        <w:rPr>
          <w:sz w:val="20"/>
        </w:rPr>
      </w:pPr>
      <w:r>
        <w:rPr>
          <w:color w:val="231F20"/>
          <w:sz w:val="20"/>
        </w:rPr>
        <w:t>IBAN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…………………………………………………………………………………………………………………………………..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412" w:val="left" w:leader="none"/>
        </w:tabs>
        <w:spacing w:before="0"/>
        <w:ind w:left="184" w:right="0" w:firstLine="0"/>
        <w:jc w:val="left"/>
        <w:rPr>
          <w:sz w:val="20"/>
        </w:rPr>
      </w:pPr>
      <w:r>
        <w:rPr>
          <w:color w:val="231F20"/>
          <w:sz w:val="20"/>
        </w:rPr>
        <w:t>BIC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……………………………………………………….</w:t>
      </w:r>
      <w:r>
        <w:rPr>
          <w:color w:val="231F20"/>
          <w:spacing w:val="106"/>
          <w:sz w:val="20"/>
        </w:rPr>
        <w:t> </w:t>
      </w:r>
      <w:r>
        <w:rPr>
          <w:color w:val="231F20"/>
          <w:sz w:val="20"/>
        </w:rPr>
        <w:t>Paiement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:</w:t>
        <w:tab/>
        <w:t>Récurrent</w:t>
      </w:r>
    </w:p>
    <w:p>
      <w:pPr>
        <w:pStyle w:val="BodyText"/>
        <w:rPr>
          <w:sz w:val="28"/>
        </w:rPr>
      </w:pPr>
    </w:p>
    <w:p>
      <w:pPr>
        <w:tabs>
          <w:tab w:pos="5469" w:val="left" w:leader="none"/>
        </w:tabs>
        <w:spacing w:before="0"/>
        <w:ind w:left="184" w:right="0" w:firstLine="0"/>
        <w:jc w:val="left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…………………………………………………………….</w:t>
        <w:tab/>
        <w:t>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…………………………………………………….</w:t>
      </w:r>
    </w:p>
    <w:p>
      <w:pPr>
        <w:pStyle w:val="BodyText"/>
        <w:rPr>
          <w:sz w:val="25"/>
        </w:rPr>
      </w:pPr>
    </w:p>
    <w:p>
      <w:pPr>
        <w:spacing w:before="100"/>
        <w:ind w:left="5401" w:right="0" w:firstLine="0"/>
        <w:jc w:val="left"/>
        <w:rPr>
          <w:sz w:val="18"/>
        </w:rPr>
      </w:pPr>
      <w:r>
        <w:rPr/>
        <w:pict>
          <v:shape style="position:absolute;margin-left:21.448999pt;margin-top:-9.297105pt;width:249.45pt;height:46.7pt;mso-position-horizontal-relative:page;mso-position-vertical-relative:paragraph;z-index:15733760" type="#_x0000_t202" filled="false" stroked="true" strokeweight="1.5pt" strokecolor="#231f20">
            <v:textbox inset="0,0,0,0">
              <w:txbxContent>
                <w:p>
                  <w:pPr>
                    <w:spacing w:before="103"/>
                    <w:ind w:left="4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Signature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80"/>
          <w:sz w:val="18"/>
        </w:rPr>
        <w:t>Note</w:t>
      </w:r>
      <w:r>
        <w:rPr>
          <w:color w:val="231F20"/>
          <w:spacing w:val="17"/>
          <w:w w:val="80"/>
          <w:sz w:val="18"/>
        </w:rPr>
        <w:t> </w:t>
      </w:r>
      <w:r>
        <w:rPr>
          <w:color w:val="231F20"/>
          <w:w w:val="80"/>
          <w:sz w:val="18"/>
        </w:rPr>
        <w:t>: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vos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droits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concernant</w:t>
      </w:r>
      <w:r>
        <w:rPr>
          <w:color w:val="231F20"/>
          <w:spacing w:val="19"/>
          <w:w w:val="80"/>
          <w:sz w:val="18"/>
        </w:rPr>
        <w:t> </w:t>
      </w:r>
      <w:r>
        <w:rPr>
          <w:color w:val="231F20"/>
          <w:w w:val="80"/>
          <w:sz w:val="18"/>
        </w:rPr>
        <w:t>le</w:t>
      </w:r>
      <w:r>
        <w:rPr>
          <w:color w:val="231F20"/>
          <w:spacing w:val="17"/>
          <w:w w:val="80"/>
          <w:sz w:val="18"/>
        </w:rPr>
        <w:t> </w:t>
      </w:r>
      <w:r>
        <w:rPr>
          <w:color w:val="231F20"/>
          <w:w w:val="80"/>
          <w:sz w:val="18"/>
        </w:rPr>
        <w:t>présent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mandat</w:t>
      </w:r>
      <w:r>
        <w:rPr>
          <w:color w:val="231F20"/>
          <w:spacing w:val="17"/>
          <w:w w:val="80"/>
          <w:sz w:val="18"/>
        </w:rPr>
        <w:t> </w:t>
      </w:r>
      <w:r>
        <w:rPr>
          <w:color w:val="231F20"/>
          <w:w w:val="80"/>
          <w:sz w:val="18"/>
        </w:rPr>
        <w:t>sont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expliqués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dans</w:t>
      </w:r>
      <w:r>
        <w:rPr>
          <w:color w:val="231F20"/>
          <w:spacing w:val="19"/>
          <w:w w:val="80"/>
          <w:sz w:val="18"/>
        </w:rPr>
        <w:t> </w:t>
      </w:r>
      <w:r>
        <w:rPr>
          <w:color w:val="231F20"/>
          <w:w w:val="80"/>
          <w:sz w:val="18"/>
        </w:rPr>
        <w:t>un</w:t>
      </w:r>
      <w:r>
        <w:rPr>
          <w:color w:val="231F20"/>
          <w:spacing w:val="19"/>
          <w:w w:val="80"/>
          <w:sz w:val="18"/>
        </w:rPr>
        <w:t> </w:t>
      </w:r>
      <w:r>
        <w:rPr>
          <w:color w:val="231F20"/>
          <w:w w:val="80"/>
          <w:sz w:val="18"/>
        </w:rPr>
        <w:t>document</w:t>
      </w:r>
      <w:r>
        <w:rPr>
          <w:color w:val="231F20"/>
          <w:spacing w:val="18"/>
          <w:w w:val="80"/>
          <w:sz w:val="18"/>
        </w:rPr>
        <w:t> </w:t>
      </w:r>
      <w:r>
        <w:rPr>
          <w:color w:val="231F20"/>
          <w:w w:val="80"/>
          <w:sz w:val="18"/>
        </w:rPr>
        <w:t>que</w:t>
      </w:r>
      <w:r>
        <w:rPr>
          <w:color w:val="231F20"/>
          <w:spacing w:val="-37"/>
          <w:w w:val="80"/>
          <w:sz w:val="18"/>
        </w:rPr>
        <w:t> </w:t>
      </w:r>
      <w:r>
        <w:rPr>
          <w:color w:val="231F20"/>
          <w:w w:val="85"/>
          <w:sz w:val="18"/>
        </w:rPr>
        <w:t>vous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pouvez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w w:val="85"/>
          <w:sz w:val="18"/>
        </w:rPr>
        <w:t>obtenir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auprès</w:t>
      </w:r>
      <w:r>
        <w:rPr>
          <w:color w:val="231F20"/>
          <w:spacing w:val="-3"/>
          <w:w w:val="85"/>
          <w:sz w:val="18"/>
        </w:rPr>
        <w:t> </w:t>
      </w:r>
      <w:r>
        <w:rPr>
          <w:color w:val="231F20"/>
          <w:w w:val="85"/>
          <w:sz w:val="18"/>
        </w:rPr>
        <w:t>de</w:t>
      </w:r>
      <w:r>
        <w:rPr>
          <w:color w:val="231F20"/>
          <w:spacing w:val="-4"/>
          <w:w w:val="85"/>
          <w:sz w:val="18"/>
        </w:rPr>
        <w:t> </w:t>
      </w:r>
      <w:r>
        <w:rPr>
          <w:color w:val="231F20"/>
          <w:w w:val="85"/>
          <w:sz w:val="18"/>
        </w:rPr>
        <w:t>votre</w:t>
      </w:r>
      <w:r>
        <w:rPr>
          <w:color w:val="231F20"/>
          <w:spacing w:val="-2"/>
          <w:w w:val="85"/>
          <w:sz w:val="18"/>
        </w:rPr>
        <w:t> </w:t>
      </w:r>
      <w:r>
        <w:rPr>
          <w:color w:val="231F20"/>
          <w:w w:val="85"/>
          <w:sz w:val="18"/>
        </w:rPr>
        <w:t>banque.</w:t>
      </w:r>
    </w:p>
    <w:sectPr>
      <w:pgSz w:w="11910" w:h="16840"/>
      <w:pgMar w:top="32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 MT" w:hAnsi="Arial MT" w:eastAsia="Arial MT" w:cs="Arial MT"/>
      <w:sz w:val="23"/>
      <w:szCs w:val="23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64" w:right="3768"/>
      <w:outlineLvl w:val="1"/>
    </w:pPr>
    <w:rPr>
      <w:rFonts w:ascii="Arial" w:hAnsi="Arial" w:eastAsia="Arial" w:cs="Arial"/>
      <w:b/>
      <w:bCs/>
      <w:sz w:val="23"/>
      <w:szCs w:val="23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"/>
    </w:pPr>
    <w:rPr>
      <w:rFonts w:ascii="Tahoma" w:hAnsi="Tahoma" w:eastAsia="Tahoma" w:cs="Tahoma"/>
      <w:b/>
      <w:bCs/>
      <w:sz w:val="139"/>
      <w:szCs w:val="139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2021-10-25T09:16:10Z</dcterms:created>
  <dcterms:modified xsi:type="dcterms:W3CDTF">2021-10-25T09:16:10Z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2021-10-25T00:00:00Z</vt:filetime>
  </property>
</Properties>
</file>